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83E36" w14:textId="77777777" w:rsidR="003525CE" w:rsidRDefault="003525CE">
      <w:pPr>
        <w:rPr>
          <w:rFonts w:ascii="Helvetica" w:hAnsi="Helvetica"/>
          <w:b/>
          <w:bCs/>
          <w:color w:val="ED7D31" w:themeColor="accent2"/>
          <w:sz w:val="36"/>
          <w:szCs w:val="36"/>
        </w:rPr>
      </w:pPr>
    </w:p>
    <w:p w14:paraId="5FBB285F" w14:textId="6B6F7360" w:rsidR="003525CE" w:rsidRDefault="003525CE">
      <w:pPr>
        <w:rPr>
          <w:rFonts w:ascii="Helvetica" w:hAnsi="Helvetica"/>
          <w:b/>
          <w:bCs/>
          <w:color w:val="ED7D31" w:themeColor="accent2"/>
          <w:sz w:val="36"/>
          <w:szCs w:val="36"/>
        </w:rPr>
      </w:pPr>
    </w:p>
    <w:p w14:paraId="29B7FCF6" w14:textId="77777777" w:rsidR="003525CE" w:rsidRDefault="003525CE">
      <w:pPr>
        <w:rPr>
          <w:rFonts w:ascii="Helvetica" w:hAnsi="Helvetica"/>
          <w:b/>
          <w:bCs/>
          <w:color w:val="ED7D31" w:themeColor="accent2"/>
          <w:sz w:val="36"/>
          <w:szCs w:val="36"/>
        </w:rPr>
      </w:pPr>
    </w:p>
    <w:p w14:paraId="7531580E" w14:textId="77777777" w:rsidR="003525CE" w:rsidRDefault="003525CE">
      <w:pPr>
        <w:rPr>
          <w:rFonts w:ascii="Helvetica" w:hAnsi="Helvetica"/>
          <w:b/>
          <w:bCs/>
          <w:color w:val="ED7D31" w:themeColor="accent2"/>
          <w:sz w:val="36"/>
          <w:szCs w:val="36"/>
        </w:rPr>
      </w:pPr>
    </w:p>
    <w:p w14:paraId="3033F1F1" w14:textId="77777777" w:rsidR="003525CE" w:rsidRDefault="003525CE">
      <w:pPr>
        <w:rPr>
          <w:rFonts w:ascii="Helvetica" w:hAnsi="Helvetica"/>
          <w:b/>
          <w:bCs/>
          <w:color w:val="ED7D31" w:themeColor="accent2"/>
          <w:sz w:val="36"/>
          <w:szCs w:val="36"/>
        </w:rPr>
      </w:pPr>
    </w:p>
    <w:p w14:paraId="41F13A3E" w14:textId="77777777" w:rsidR="003525CE" w:rsidRDefault="003525CE">
      <w:pPr>
        <w:rPr>
          <w:rFonts w:ascii="Helvetica" w:hAnsi="Helvetica"/>
          <w:b/>
          <w:bCs/>
          <w:color w:val="ED7D31" w:themeColor="accent2"/>
          <w:sz w:val="36"/>
          <w:szCs w:val="36"/>
        </w:rPr>
      </w:pPr>
    </w:p>
    <w:p w14:paraId="5D15BDB8" w14:textId="77777777" w:rsidR="003525CE" w:rsidRDefault="003525CE">
      <w:pPr>
        <w:rPr>
          <w:rFonts w:ascii="Helvetica" w:hAnsi="Helvetica"/>
          <w:b/>
          <w:bCs/>
          <w:color w:val="ED7D31" w:themeColor="accent2"/>
          <w:sz w:val="36"/>
          <w:szCs w:val="36"/>
        </w:rPr>
      </w:pPr>
    </w:p>
    <w:p w14:paraId="1F30A3F9" w14:textId="77777777" w:rsidR="003525CE" w:rsidRDefault="003525CE">
      <w:pPr>
        <w:rPr>
          <w:rFonts w:ascii="Helvetica" w:hAnsi="Helvetica"/>
          <w:b/>
          <w:bCs/>
          <w:color w:val="ED7D31" w:themeColor="accent2"/>
          <w:sz w:val="36"/>
          <w:szCs w:val="36"/>
        </w:rPr>
      </w:pPr>
    </w:p>
    <w:p w14:paraId="6BFB6CFE" w14:textId="77777777" w:rsidR="003525CE" w:rsidRDefault="003525CE">
      <w:pPr>
        <w:rPr>
          <w:rFonts w:ascii="Helvetica" w:hAnsi="Helvetica"/>
          <w:b/>
          <w:bCs/>
          <w:color w:val="ED7D31" w:themeColor="accent2"/>
          <w:sz w:val="36"/>
          <w:szCs w:val="36"/>
        </w:rPr>
      </w:pPr>
    </w:p>
    <w:p w14:paraId="0ACB461B" w14:textId="77777777" w:rsidR="003525CE" w:rsidRDefault="003525CE">
      <w:pPr>
        <w:rPr>
          <w:rFonts w:ascii="Helvetica" w:hAnsi="Helvetica"/>
          <w:b/>
          <w:bCs/>
          <w:color w:val="ED7D31" w:themeColor="accent2"/>
          <w:sz w:val="36"/>
          <w:szCs w:val="36"/>
        </w:rPr>
      </w:pPr>
    </w:p>
    <w:p w14:paraId="35A09ABB" w14:textId="58236D3E" w:rsidR="003525CE" w:rsidRDefault="003525CE" w:rsidP="003525CE">
      <w:pPr>
        <w:jc w:val="center"/>
        <w:rPr>
          <w:rFonts w:ascii="Helvetica" w:hAnsi="Helvetica"/>
          <w:b/>
          <w:bCs/>
          <w:color w:val="ED7D31" w:themeColor="accent2"/>
          <w:sz w:val="36"/>
          <w:szCs w:val="36"/>
        </w:rPr>
      </w:pPr>
      <w:r>
        <w:rPr>
          <w:rFonts w:ascii="Helvetica" w:hAnsi="Helvetica"/>
          <w:b/>
          <w:bCs/>
          <w:color w:val="ED7D31" w:themeColor="accent2"/>
          <w:sz w:val="36"/>
          <w:szCs w:val="36"/>
        </w:rPr>
        <w:t>202</w:t>
      </w:r>
      <w:r w:rsidR="00804391">
        <w:rPr>
          <w:rFonts w:ascii="Helvetica" w:hAnsi="Helvetica"/>
          <w:b/>
          <w:bCs/>
          <w:color w:val="ED7D31" w:themeColor="accent2"/>
          <w:sz w:val="36"/>
          <w:szCs w:val="36"/>
        </w:rPr>
        <w:t>5</w:t>
      </w:r>
      <w:r>
        <w:rPr>
          <w:rFonts w:ascii="Helvetica" w:hAnsi="Helvetica"/>
          <w:b/>
          <w:bCs/>
          <w:color w:val="ED7D31" w:themeColor="accent2"/>
          <w:sz w:val="36"/>
          <w:szCs w:val="36"/>
        </w:rPr>
        <w:t xml:space="preserve"> Promotion &amp; Tenure – Innovation &amp; Entrepreneurship (PTIE) Workshop</w:t>
      </w:r>
    </w:p>
    <w:p w14:paraId="662166A0" w14:textId="77777777" w:rsidR="003525CE" w:rsidRDefault="003525CE" w:rsidP="003525CE">
      <w:pPr>
        <w:jc w:val="center"/>
        <w:rPr>
          <w:rFonts w:ascii="Helvetica" w:hAnsi="Helvetica"/>
          <w:b/>
          <w:bCs/>
          <w:color w:val="ED7D31" w:themeColor="accent2"/>
          <w:sz w:val="36"/>
          <w:szCs w:val="36"/>
        </w:rPr>
      </w:pPr>
    </w:p>
    <w:p w14:paraId="66ACDACE" w14:textId="77777777" w:rsidR="00804391" w:rsidRDefault="00804391" w:rsidP="003525CE">
      <w:pPr>
        <w:jc w:val="center"/>
        <w:rPr>
          <w:rFonts w:ascii="Helvetica" w:hAnsi="Helvetica"/>
          <w:b/>
          <w:bCs/>
          <w:color w:val="ED7D31" w:themeColor="accent2"/>
          <w:sz w:val="36"/>
          <w:szCs w:val="36"/>
        </w:rPr>
      </w:pPr>
      <w:r>
        <w:rPr>
          <w:rFonts w:ascii="Helvetica" w:hAnsi="Helvetica"/>
          <w:b/>
          <w:bCs/>
          <w:color w:val="ED7D31" w:themeColor="accent2"/>
          <w:sz w:val="36"/>
          <w:szCs w:val="36"/>
        </w:rPr>
        <w:t>UIDP HBCU Engage</w:t>
      </w:r>
    </w:p>
    <w:p w14:paraId="1D6F041F" w14:textId="107EAC83" w:rsidR="003525CE" w:rsidRPr="003525CE" w:rsidRDefault="00804391" w:rsidP="003525CE">
      <w:pPr>
        <w:jc w:val="center"/>
        <w:rPr>
          <w:rFonts w:ascii="Helvetica" w:hAnsi="Helvetica"/>
          <w:b/>
          <w:bCs/>
          <w:color w:val="ED7D31" w:themeColor="accent2"/>
          <w:sz w:val="36"/>
          <w:szCs w:val="36"/>
        </w:rPr>
      </w:pPr>
      <w:r>
        <w:rPr>
          <w:rFonts w:ascii="Helvetica" w:hAnsi="Helvetica"/>
          <w:b/>
          <w:bCs/>
          <w:color w:val="ED7D31" w:themeColor="accent2"/>
          <w:sz w:val="36"/>
          <w:szCs w:val="36"/>
        </w:rPr>
        <w:t>March</w:t>
      </w:r>
      <w:r w:rsidR="003525CE" w:rsidRPr="003525CE">
        <w:rPr>
          <w:rFonts w:ascii="Helvetica" w:hAnsi="Helvetica"/>
          <w:b/>
          <w:bCs/>
          <w:color w:val="ED7D31" w:themeColor="accent2"/>
          <w:sz w:val="36"/>
          <w:szCs w:val="36"/>
        </w:rPr>
        <w:t xml:space="preserve"> </w:t>
      </w:r>
      <w:r>
        <w:rPr>
          <w:rFonts w:ascii="Helvetica" w:hAnsi="Helvetica"/>
          <w:b/>
          <w:bCs/>
          <w:color w:val="ED7D31" w:themeColor="accent2"/>
          <w:sz w:val="36"/>
          <w:szCs w:val="36"/>
        </w:rPr>
        <w:t>25-26</w:t>
      </w:r>
      <w:r w:rsidR="003525CE" w:rsidRPr="003525CE">
        <w:rPr>
          <w:rFonts w:ascii="Helvetica" w:hAnsi="Helvetica"/>
          <w:b/>
          <w:bCs/>
          <w:color w:val="ED7D31" w:themeColor="accent2"/>
          <w:sz w:val="36"/>
          <w:szCs w:val="36"/>
        </w:rPr>
        <w:t>, 202</w:t>
      </w:r>
      <w:r>
        <w:rPr>
          <w:rFonts w:ascii="Helvetica" w:hAnsi="Helvetica"/>
          <w:b/>
          <w:bCs/>
          <w:color w:val="ED7D31" w:themeColor="accent2"/>
          <w:sz w:val="36"/>
          <w:szCs w:val="36"/>
        </w:rPr>
        <w:t>5</w:t>
      </w:r>
    </w:p>
    <w:p w14:paraId="726F8E54" w14:textId="77777777" w:rsidR="003525CE" w:rsidRPr="00D61BEC" w:rsidRDefault="003525CE" w:rsidP="003525CE">
      <w:pPr>
        <w:jc w:val="center"/>
        <w:rPr>
          <w:rFonts w:ascii="Helvetica" w:hAnsi="Helvetica"/>
          <w:b/>
          <w:bCs/>
          <w:color w:val="000000" w:themeColor="text1"/>
          <w:sz w:val="28"/>
          <w:szCs w:val="28"/>
        </w:rPr>
      </w:pPr>
    </w:p>
    <w:p w14:paraId="64C42BDC" w14:textId="4EC5B679" w:rsidR="003525CE" w:rsidRDefault="00804391" w:rsidP="00804391">
      <w:pPr>
        <w:jc w:val="center"/>
        <w:rPr>
          <w:rFonts w:ascii="Helvetica" w:hAnsi="Helvetica" w:cs="Segoe UI"/>
          <w:color w:val="000000" w:themeColor="text1"/>
          <w:sz w:val="28"/>
          <w:szCs w:val="28"/>
        </w:rPr>
      </w:pPr>
      <w:r>
        <w:rPr>
          <w:rFonts w:ascii="Helvetica" w:hAnsi="Helvetica" w:cs="Segoe UI"/>
          <w:color w:val="000000" w:themeColor="text1"/>
          <w:sz w:val="28"/>
          <w:szCs w:val="28"/>
        </w:rPr>
        <w:t>Charleston Gaillard Center</w:t>
      </w:r>
    </w:p>
    <w:p w14:paraId="286E029D" w14:textId="6369D7D5" w:rsidR="00804391" w:rsidRPr="00804391" w:rsidRDefault="00804391" w:rsidP="00804391">
      <w:pPr>
        <w:jc w:val="center"/>
        <w:rPr>
          <w:rFonts w:ascii="Helvetica" w:hAnsi="Helvetica" w:cs="Segoe UI"/>
          <w:color w:val="000000" w:themeColor="text1"/>
          <w:sz w:val="28"/>
          <w:szCs w:val="28"/>
        </w:rPr>
      </w:pPr>
      <w:r>
        <w:rPr>
          <w:rFonts w:ascii="Helvetica" w:hAnsi="Helvetica" w:cs="Segoe UI"/>
          <w:color w:val="000000" w:themeColor="text1"/>
          <w:sz w:val="28"/>
          <w:szCs w:val="28"/>
        </w:rPr>
        <w:t>Charleston, SC</w:t>
      </w:r>
    </w:p>
    <w:p w14:paraId="5169474C" w14:textId="77777777" w:rsidR="003525CE" w:rsidRPr="00E266B0" w:rsidRDefault="003525CE">
      <w:pPr>
        <w:rPr>
          <w:rFonts w:ascii="Helvetica" w:hAnsi="Helvetica"/>
          <w:b/>
          <w:bCs/>
          <w:color w:val="000000" w:themeColor="text1"/>
          <w:sz w:val="28"/>
          <w:szCs w:val="28"/>
        </w:rPr>
      </w:pPr>
    </w:p>
    <w:p w14:paraId="287B878E" w14:textId="2FF54605" w:rsidR="003525CE" w:rsidRDefault="003525CE" w:rsidP="003525CE">
      <w:pPr>
        <w:jc w:val="center"/>
        <w:rPr>
          <w:rFonts w:ascii="Helvetica" w:hAnsi="Helvetica"/>
          <w:b/>
          <w:bCs/>
          <w:color w:val="ED7D31" w:themeColor="accent2"/>
          <w:sz w:val="36"/>
          <w:szCs w:val="36"/>
        </w:rPr>
      </w:pPr>
      <w:r>
        <w:fldChar w:fldCharType="begin"/>
      </w:r>
      <w:r w:rsidR="00804391">
        <w:instrText xml:space="preserve"> INCLUDEPICTURE "C:\\Users\\rgcarterosu\\Library\\Group Containers\\UBF8T346G9.ms\\WebArchiveCopyPasteTempFiles\\com.microsoft.Word\\9k=" \* MERGEFORMAT </w:instrText>
      </w:r>
      <w:r>
        <w:fldChar w:fldCharType="separate"/>
      </w:r>
      <w:r>
        <w:rPr>
          <w:noProof/>
        </w:rPr>
        <w:drawing>
          <wp:inline distT="0" distB="0" distL="0" distR="0" wp14:anchorId="4E12CDCE" wp14:editId="11200593">
            <wp:extent cx="1663700" cy="905489"/>
            <wp:effectExtent l="0" t="0" r="0" b="0"/>
            <wp:docPr id="2088798792" name="Picture 2" descr="NSF - National Scienc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F - National Science Found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3270" cy="910698"/>
                    </a:xfrm>
                    <a:prstGeom prst="rect">
                      <a:avLst/>
                    </a:prstGeom>
                    <a:noFill/>
                    <a:ln>
                      <a:noFill/>
                    </a:ln>
                  </pic:spPr>
                </pic:pic>
              </a:graphicData>
            </a:graphic>
          </wp:inline>
        </w:drawing>
      </w:r>
      <w:r>
        <w:fldChar w:fldCharType="end"/>
      </w:r>
    </w:p>
    <w:p w14:paraId="7DDCC0A9" w14:textId="77777777" w:rsidR="003525CE" w:rsidRDefault="003525CE">
      <w:pPr>
        <w:rPr>
          <w:rFonts w:ascii="Helvetica" w:hAnsi="Helvetica"/>
          <w:b/>
          <w:bCs/>
          <w:color w:val="ED7D31" w:themeColor="accent2"/>
          <w:sz w:val="36"/>
          <w:szCs w:val="36"/>
        </w:rPr>
      </w:pPr>
    </w:p>
    <w:p w14:paraId="32863C93" w14:textId="7635B367" w:rsidR="003525CE" w:rsidRPr="003525CE" w:rsidRDefault="003525CE" w:rsidP="003525CE">
      <w:pPr>
        <w:jc w:val="center"/>
        <w:rPr>
          <w:rFonts w:ascii="Helvetica" w:hAnsi="Helvetica"/>
          <w:i/>
          <w:iCs/>
          <w:color w:val="000000" w:themeColor="text1"/>
          <w:sz w:val="28"/>
          <w:szCs w:val="28"/>
        </w:rPr>
      </w:pPr>
      <w:r w:rsidRPr="003525CE">
        <w:rPr>
          <w:rFonts w:ascii="Helvetica" w:hAnsi="Helvetica"/>
          <w:i/>
          <w:iCs/>
          <w:color w:val="000000" w:themeColor="text1"/>
          <w:sz w:val="28"/>
          <w:szCs w:val="28"/>
        </w:rPr>
        <w:t xml:space="preserve">The organizers graciously acknowledge support from the National Science Foundation </w:t>
      </w:r>
      <w:r w:rsidRPr="003525CE">
        <w:rPr>
          <w:rFonts w:ascii="Helvetica" w:hAnsi="Helvetica" w:cs="Segoe UI"/>
          <w:i/>
          <w:iCs/>
          <w:color w:val="000000" w:themeColor="text1"/>
          <w:sz w:val="28"/>
          <w:szCs w:val="28"/>
          <w:shd w:val="clear" w:color="auto" w:fill="FFFFFF"/>
        </w:rPr>
        <w:t>(Award #</w:t>
      </w:r>
      <w:r>
        <w:rPr>
          <w:rStyle w:val="apple-converted-space"/>
          <w:rFonts w:ascii="Helvetica" w:hAnsi="Helvetica" w:cs="Segoe UI"/>
          <w:i/>
          <w:iCs/>
          <w:color w:val="000000" w:themeColor="text1"/>
          <w:sz w:val="28"/>
          <w:szCs w:val="28"/>
          <w:shd w:val="clear" w:color="auto" w:fill="FFFFFF"/>
        </w:rPr>
        <w:t xml:space="preserve"> </w:t>
      </w:r>
      <w:r w:rsidRPr="003525CE">
        <w:rPr>
          <w:rFonts w:ascii="Helvetica" w:hAnsi="Helvetica" w:cs="Arial"/>
          <w:i/>
          <w:iCs/>
          <w:color w:val="000000" w:themeColor="text1"/>
          <w:sz w:val="28"/>
          <w:szCs w:val="28"/>
        </w:rPr>
        <w:t>CNS-1936073</w:t>
      </w:r>
      <w:r w:rsidRPr="003525CE">
        <w:rPr>
          <w:rFonts w:ascii="Helvetica" w:hAnsi="Helvetica" w:cs="Segoe UI"/>
          <w:i/>
          <w:iCs/>
          <w:color w:val="000000" w:themeColor="text1"/>
          <w:sz w:val="28"/>
          <w:szCs w:val="28"/>
          <w:shd w:val="clear" w:color="auto" w:fill="FFFFFF"/>
        </w:rPr>
        <w:t>) for this workshop and all the PTIE efforts to date.</w:t>
      </w:r>
    </w:p>
    <w:p w14:paraId="3C396176" w14:textId="77777777" w:rsidR="003525CE" w:rsidRPr="003525CE" w:rsidRDefault="003525CE" w:rsidP="003525CE">
      <w:pPr>
        <w:jc w:val="center"/>
        <w:rPr>
          <w:rFonts w:ascii="Helvetica" w:hAnsi="Helvetica"/>
          <w:i/>
          <w:iCs/>
          <w:color w:val="000000" w:themeColor="text1"/>
          <w:sz w:val="28"/>
          <w:szCs w:val="28"/>
        </w:rPr>
      </w:pPr>
    </w:p>
    <w:p w14:paraId="36DB2D3D" w14:textId="260C2D7A" w:rsidR="003525CE" w:rsidRDefault="003525CE">
      <w:pPr>
        <w:rPr>
          <w:rFonts w:ascii="Helvetica" w:hAnsi="Helvetica"/>
          <w:b/>
          <w:bCs/>
          <w:color w:val="ED7D31" w:themeColor="accent2"/>
          <w:sz w:val="36"/>
          <w:szCs w:val="36"/>
        </w:rPr>
      </w:pPr>
      <w:r>
        <w:rPr>
          <w:rFonts w:ascii="Helvetica" w:hAnsi="Helvetica"/>
          <w:b/>
          <w:bCs/>
          <w:color w:val="ED7D31" w:themeColor="accent2"/>
          <w:sz w:val="36"/>
          <w:szCs w:val="36"/>
        </w:rPr>
        <w:br w:type="page"/>
      </w:r>
    </w:p>
    <w:p w14:paraId="0B958B36" w14:textId="0837EDCC" w:rsidR="003525CE" w:rsidRPr="003525CE" w:rsidRDefault="003525CE" w:rsidP="005E0C97">
      <w:pPr>
        <w:pStyle w:val="NormalWeb"/>
        <w:spacing w:before="120" w:beforeAutospacing="0" w:after="120" w:afterAutospacing="0"/>
        <w:jc w:val="center"/>
        <w:rPr>
          <w:rFonts w:ascii="Helvetica" w:hAnsi="Helvetica" w:cs="Arial"/>
          <w:b/>
          <w:bCs/>
          <w:color w:val="4D3C37"/>
          <w:sz w:val="36"/>
          <w:szCs w:val="36"/>
        </w:rPr>
      </w:pPr>
      <w:r w:rsidRPr="00E266B0">
        <w:rPr>
          <w:rFonts w:ascii="Helvetica" w:hAnsi="Helvetica" w:cs="Arial"/>
          <w:b/>
          <w:bCs/>
          <w:color w:val="000000" w:themeColor="text1"/>
          <w:sz w:val="36"/>
          <w:szCs w:val="36"/>
        </w:rPr>
        <w:lastRenderedPageBreak/>
        <w:t xml:space="preserve">What is </w:t>
      </w:r>
      <w:r w:rsidRPr="003525CE">
        <w:rPr>
          <w:rFonts w:ascii="Helvetica" w:hAnsi="Helvetica" w:cs="Arial"/>
          <w:b/>
          <w:bCs/>
          <w:color w:val="ED7D31" w:themeColor="accent2"/>
          <w:sz w:val="36"/>
          <w:szCs w:val="36"/>
        </w:rPr>
        <w:t>PTIE</w:t>
      </w:r>
      <w:r w:rsidRPr="00E266B0">
        <w:rPr>
          <w:rFonts w:ascii="Helvetica" w:hAnsi="Helvetica" w:cs="Arial"/>
          <w:b/>
          <w:bCs/>
          <w:color w:val="000000" w:themeColor="text1"/>
          <w:sz w:val="36"/>
          <w:szCs w:val="36"/>
        </w:rPr>
        <w:t>?</w:t>
      </w:r>
    </w:p>
    <w:tbl>
      <w:tblPr>
        <w:tblStyle w:val="TableGrid"/>
        <w:tblW w:w="0" w:type="auto"/>
        <w:tblLook w:val="04A0" w:firstRow="1" w:lastRow="0" w:firstColumn="1" w:lastColumn="0" w:noHBand="0" w:noVBand="1"/>
      </w:tblPr>
      <w:tblGrid>
        <w:gridCol w:w="10790"/>
      </w:tblGrid>
      <w:tr w:rsidR="003525CE" w14:paraId="3D56260E" w14:textId="77777777" w:rsidTr="003E786C">
        <w:tc>
          <w:tcPr>
            <w:tcW w:w="10790" w:type="dxa"/>
          </w:tcPr>
          <w:p w14:paraId="030A4DC5" w14:textId="7A939D5E" w:rsidR="003525CE" w:rsidRDefault="003525CE" w:rsidP="003E786C">
            <w:pPr>
              <w:pStyle w:val="NormalWeb"/>
              <w:spacing w:before="0" w:beforeAutospacing="0" w:after="0" w:afterAutospacing="0"/>
              <w:rPr>
                <w:rFonts w:ascii="Helvetica" w:hAnsi="Helvetica" w:cs="Segoe UI"/>
                <w:color w:val="333333"/>
                <w:shd w:val="clear" w:color="auto" w:fill="FFFFFF"/>
              </w:rPr>
            </w:pPr>
            <w:r w:rsidRPr="00E266B0">
              <w:rPr>
                <w:rFonts w:ascii="Helvetica" w:hAnsi="Helvetica" w:cs="Segoe UI"/>
                <w:b/>
                <w:bCs/>
                <w:color w:val="000000" w:themeColor="text1"/>
                <w:shd w:val="clear" w:color="auto" w:fill="FFFFFF"/>
              </w:rPr>
              <w:t>P</w:t>
            </w:r>
            <w:r w:rsidRPr="00E266B0">
              <w:rPr>
                <w:rFonts w:ascii="Helvetica" w:hAnsi="Helvetica" w:cs="Segoe UI"/>
                <w:color w:val="000000" w:themeColor="text1"/>
                <w:shd w:val="clear" w:color="auto" w:fill="FFFFFF"/>
              </w:rPr>
              <w:t xml:space="preserve">romotion &amp; </w:t>
            </w:r>
            <w:r w:rsidRPr="00E266B0">
              <w:rPr>
                <w:rFonts w:ascii="Helvetica" w:hAnsi="Helvetica" w:cs="Segoe UI"/>
                <w:b/>
                <w:bCs/>
                <w:color w:val="000000" w:themeColor="text1"/>
                <w:shd w:val="clear" w:color="auto" w:fill="FFFFFF"/>
              </w:rPr>
              <w:t>T</w:t>
            </w:r>
            <w:r w:rsidRPr="00E266B0">
              <w:rPr>
                <w:rFonts w:ascii="Helvetica" w:hAnsi="Helvetica" w:cs="Segoe UI"/>
                <w:color w:val="000000" w:themeColor="text1"/>
                <w:shd w:val="clear" w:color="auto" w:fill="FFFFFF"/>
              </w:rPr>
              <w:t xml:space="preserve">enure – </w:t>
            </w:r>
            <w:r w:rsidRPr="00E266B0">
              <w:rPr>
                <w:rFonts w:ascii="Helvetica" w:hAnsi="Helvetica" w:cs="Segoe UI"/>
                <w:b/>
                <w:bCs/>
                <w:color w:val="000000" w:themeColor="text1"/>
                <w:shd w:val="clear" w:color="auto" w:fill="FFFFFF"/>
              </w:rPr>
              <w:t>I</w:t>
            </w:r>
            <w:r w:rsidRPr="00E266B0">
              <w:rPr>
                <w:rFonts w:ascii="Helvetica" w:hAnsi="Helvetica" w:cs="Segoe UI"/>
                <w:color w:val="000000" w:themeColor="text1"/>
                <w:shd w:val="clear" w:color="auto" w:fill="FFFFFF"/>
              </w:rPr>
              <w:t xml:space="preserve">nnovation &amp; </w:t>
            </w:r>
            <w:r w:rsidRPr="00E266B0">
              <w:rPr>
                <w:rFonts w:ascii="Helvetica" w:hAnsi="Helvetica" w:cs="Segoe UI"/>
                <w:b/>
                <w:bCs/>
                <w:color w:val="000000" w:themeColor="text1"/>
                <w:shd w:val="clear" w:color="auto" w:fill="FFFFFF"/>
              </w:rPr>
              <w:t>E</w:t>
            </w:r>
            <w:r w:rsidRPr="00E266B0">
              <w:rPr>
                <w:rFonts w:ascii="Helvetica" w:hAnsi="Helvetica" w:cs="Segoe UI"/>
                <w:color w:val="000000" w:themeColor="text1"/>
                <w:shd w:val="clear" w:color="auto" w:fill="FFFFFF"/>
              </w:rPr>
              <w:t>ntrepreneurship (PTIE – pronounced “P-Tie”) is a global movement to support the inclusive recognition of innovation &amp; entrepreneurship (I&amp;E) impact by university faculty in promotion, tenure &amp; advancement guidelines and practices.  Led by</w:t>
            </w:r>
            <w:r w:rsidRPr="00E266B0">
              <w:rPr>
                <w:rStyle w:val="apple-converted-space"/>
                <w:rFonts w:ascii="Helvetica" w:hAnsi="Helvetica" w:cs="Segoe UI"/>
                <w:color w:val="000000" w:themeColor="text1"/>
                <w:shd w:val="clear" w:color="auto" w:fill="FFFFFF"/>
              </w:rPr>
              <w:t xml:space="preserve"> </w:t>
            </w:r>
            <w:r w:rsidRPr="00E266B0">
              <w:rPr>
                <w:rFonts w:ascii="Helvetica" w:hAnsi="Helvetica" w:cs="Arial"/>
                <w:color w:val="000000" w:themeColor="text1"/>
              </w:rPr>
              <w:t>Oregon State University</w:t>
            </w:r>
            <w:r w:rsidRPr="00E266B0">
              <w:rPr>
                <w:rFonts w:ascii="Helvetica" w:hAnsi="Helvetica" w:cs="Segoe UI"/>
                <w:color w:val="000000" w:themeColor="text1"/>
                <w:shd w:val="clear" w:color="auto" w:fill="FFFFFF"/>
              </w:rPr>
              <w:t>, this effort is made possible by support from the</w:t>
            </w:r>
            <w:r w:rsidRPr="00E266B0">
              <w:rPr>
                <w:rStyle w:val="apple-converted-space"/>
                <w:rFonts w:ascii="Helvetica" w:hAnsi="Helvetica" w:cs="Segoe UI"/>
                <w:color w:val="000000" w:themeColor="text1"/>
                <w:shd w:val="clear" w:color="auto" w:fill="FFFFFF"/>
              </w:rPr>
              <w:t xml:space="preserve"> </w:t>
            </w:r>
            <w:r w:rsidRPr="00E266B0">
              <w:rPr>
                <w:rFonts w:ascii="Helvetica" w:hAnsi="Helvetica" w:cs="Arial"/>
                <w:color w:val="000000" w:themeColor="text1"/>
              </w:rPr>
              <w:t>National Science Foundation</w:t>
            </w:r>
            <w:r w:rsidRPr="00E266B0">
              <w:rPr>
                <w:rStyle w:val="apple-converted-space"/>
                <w:rFonts w:ascii="Helvetica" w:hAnsi="Helvetica" w:cs="Segoe UI"/>
                <w:color w:val="000000" w:themeColor="text1"/>
                <w:shd w:val="clear" w:color="auto" w:fill="FFFFFF"/>
              </w:rPr>
              <w:t xml:space="preserve"> </w:t>
            </w:r>
            <w:r w:rsidRPr="00E266B0">
              <w:rPr>
                <w:rFonts w:ascii="Helvetica" w:hAnsi="Helvetica" w:cs="Segoe UI"/>
                <w:color w:val="000000" w:themeColor="text1"/>
                <w:shd w:val="clear" w:color="auto" w:fill="FFFFFF"/>
              </w:rPr>
              <w:t>(Award #</w:t>
            </w:r>
            <w:r w:rsidRPr="00E266B0">
              <w:rPr>
                <w:rStyle w:val="apple-converted-space"/>
                <w:rFonts w:ascii="Helvetica" w:hAnsi="Helvetica" w:cs="Segoe UI"/>
                <w:color w:val="000000" w:themeColor="text1"/>
                <w:shd w:val="clear" w:color="auto" w:fill="FFFFFF"/>
              </w:rPr>
              <w:t xml:space="preserve"> </w:t>
            </w:r>
            <w:r w:rsidRPr="00E266B0">
              <w:rPr>
                <w:rFonts w:ascii="Helvetica" w:hAnsi="Helvetica" w:cs="Arial"/>
                <w:color w:val="000000" w:themeColor="text1"/>
              </w:rPr>
              <w:t>CNS-1936073</w:t>
            </w:r>
            <w:r w:rsidRPr="00E266B0">
              <w:rPr>
                <w:rFonts w:ascii="Helvetica" w:hAnsi="Helvetica" w:cs="Segoe UI"/>
                <w:color w:val="000000" w:themeColor="text1"/>
                <w:shd w:val="clear" w:color="auto" w:fill="FFFFFF"/>
              </w:rPr>
              <w:t xml:space="preserve">).  A key aspect of PTIE is the </w:t>
            </w:r>
            <w:r w:rsidR="007F2B05" w:rsidRPr="00E266B0">
              <w:rPr>
                <w:rFonts w:ascii="Helvetica" w:hAnsi="Helvetica" w:cs="Segoe UI"/>
                <w:color w:val="000000" w:themeColor="text1"/>
                <w:shd w:val="clear" w:color="auto" w:fill="FFFFFF"/>
              </w:rPr>
              <w:t>networked systems</w:t>
            </w:r>
            <w:r w:rsidRPr="00E266B0">
              <w:rPr>
                <w:rFonts w:ascii="Helvetica" w:hAnsi="Helvetica" w:cs="Segoe UI"/>
                <w:color w:val="000000" w:themeColor="text1"/>
                <w:shd w:val="clear" w:color="auto" w:fill="FFFFFF"/>
              </w:rPr>
              <w:t xml:space="preserve"> approach it has taken through the nationwide PTIE coalition and PTIE stakeholder organizations.  The outputs from this effort are disseminated through publications, biennial national conferences, periodic PTIE workshops and through its website.</w:t>
            </w:r>
          </w:p>
        </w:tc>
      </w:tr>
    </w:tbl>
    <w:p w14:paraId="2CFEB65D" w14:textId="77777777" w:rsidR="003525CE" w:rsidRPr="004A0DEC" w:rsidRDefault="003525CE" w:rsidP="003525CE">
      <w:pPr>
        <w:pStyle w:val="NormalWeb"/>
        <w:spacing w:before="120" w:beforeAutospacing="0" w:after="120" w:afterAutospacing="0"/>
        <w:rPr>
          <w:rFonts w:ascii="Helvetica" w:hAnsi="Helvetica" w:cs="Arial"/>
          <w:b/>
          <w:bCs/>
          <w:color w:val="000000" w:themeColor="text1"/>
        </w:rPr>
      </w:pPr>
      <w:r w:rsidRPr="004F479E">
        <w:rPr>
          <w:rStyle w:val="Strong"/>
          <w:rFonts w:ascii="Helvetica" w:hAnsi="Helvetica" w:cs="Arial"/>
          <w:color w:val="000000" w:themeColor="text1"/>
        </w:rPr>
        <w:t>What</w:t>
      </w:r>
      <w:r>
        <w:rPr>
          <w:rStyle w:val="Strong"/>
          <w:rFonts w:ascii="Helvetica" w:hAnsi="Helvetica" w:cs="Arial"/>
          <w:color w:val="000000" w:themeColor="text1"/>
        </w:rPr>
        <w:t xml:space="preserve"> </w:t>
      </w:r>
      <w:r w:rsidRPr="004F479E">
        <w:rPr>
          <w:rStyle w:val="Strong"/>
          <w:rFonts w:ascii="Helvetica" w:hAnsi="Helvetica" w:cs="Arial"/>
          <w:color w:val="000000" w:themeColor="text1"/>
        </w:rPr>
        <w:t>are</w:t>
      </w:r>
      <w:r>
        <w:rPr>
          <w:rStyle w:val="Strong"/>
          <w:rFonts w:ascii="Helvetica" w:hAnsi="Helvetica" w:cs="Arial"/>
          <w:color w:val="000000" w:themeColor="text1"/>
        </w:rPr>
        <w:t xml:space="preserve"> </w:t>
      </w:r>
      <w:r w:rsidRPr="004F479E">
        <w:rPr>
          <w:rStyle w:val="Strong"/>
          <w:rFonts w:ascii="Helvetica" w:hAnsi="Helvetica" w:cs="Arial"/>
          <w:color w:val="000000" w:themeColor="text1"/>
        </w:rPr>
        <w:t>the</w:t>
      </w:r>
      <w:r>
        <w:rPr>
          <w:rStyle w:val="Strong"/>
          <w:rFonts w:ascii="Helvetica" w:hAnsi="Helvetica" w:cs="Arial"/>
          <w:color w:val="000000" w:themeColor="text1"/>
        </w:rPr>
        <w:t xml:space="preserve"> </w:t>
      </w:r>
      <w:r w:rsidRPr="004F479E">
        <w:rPr>
          <w:rStyle w:val="Strong"/>
          <w:rFonts w:ascii="Helvetica" w:hAnsi="Helvetica" w:cs="Arial"/>
          <w:color w:val="000000" w:themeColor="text1"/>
        </w:rPr>
        <w:t>Overarching</w:t>
      </w:r>
      <w:r>
        <w:rPr>
          <w:rStyle w:val="Strong"/>
          <w:rFonts w:ascii="Helvetica" w:hAnsi="Helvetica" w:cs="Arial"/>
          <w:color w:val="000000" w:themeColor="text1"/>
        </w:rPr>
        <w:t xml:space="preserve"> </w:t>
      </w:r>
      <w:r w:rsidRPr="004F479E">
        <w:rPr>
          <w:rStyle w:val="Strong"/>
          <w:rFonts w:ascii="Helvetica" w:hAnsi="Helvetica" w:cs="Arial"/>
          <w:color w:val="000000" w:themeColor="text1"/>
        </w:rPr>
        <w:t>PTIE</w:t>
      </w:r>
      <w:r>
        <w:rPr>
          <w:rStyle w:val="Strong"/>
          <w:rFonts w:ascii="Helvetica" w:hAnsi="Helvetica" w:cs="Arial"/>
          <w:color w:val="000000" w:themeColor="text1"/>
        </w:rPr>
        <w:t xml:space="preserve"> </w:t>
      </w:r>
      <w:r w:rsidRPr="004F479E">
        <w:rPr>
          <w:rStyle w:val="Strong"/>
          <w:rFonts w:ascii="Helvetica" w:hAnsi="Helvetica" w:cs="Arial"/>
          <w:color w:val="000000" w:themeColor="text1"/>
        </w:rPr>
        <w:t>recommendations?</w:t>
      </w:r>
      <w:r>
        <w:rPr>
          <w:rStyle w:val="Strong"/>
          <w:rFonts w:ascii="Helvetica" w:hAnsi="Helvetica" w:cs="Arial"/>
          <w:color w:val="000000" w:themeColor="text1"/>
        </w:rPr>
        <w:t xml:space="preserve"> </w:t>
      </w:r>
    </w:p>
    <w:tbl>
      <w:tblPr>
        <w:tblStyle w:val="TableGrid"/>
        <w:tblW w:w="0" w:type="auto"/>
        <w:tblLook w:val="04A0" w:firstRow="1" w:lastRow="0" w:firstColumn="1" w:lastColumn="0" w:noHBand="0" w:noVBand="1"/>
      </w:tblPr>
      <w:tblGrid>
        <w:gridCol w:w="625"/>
        <w:gridCol w:w="10165"/>
      </w:tblGrid>
      <w:tr w:rsidR="003525CE" w14:paraId="4A9FF812" w14:textId="77777777" w:rsidTr="003E786C">
        <w:tc>
          <w:tcPr>
            <w:tcW w:w="625" w:type="dxa"/>
            <w:vAlign w:val="center"/>
          </w:tcPr>
          <w:p w14:paraId="42A6DF02" w14:textId="77777777" w:rsidR="003525CE" w:rsidRPr="004A0DEC" w:rsidRDefault="003525CE" w:rsidP="003E786C">
            <w:pPr>
              <w:pStyle w:val="NormalWeb"/>
              <w:spacing w:before="0" w:beforeAutospacing="0" w:after="0" w:afterAutospacing="0"/>
              <w:jc w:val="center"/>
              <w:rPr>
                <w:rFonts w:ascii="Helvetica" w:hAnsi="Helvetica" w:cs="Arial"/>
                <w:b/>
                <w:bCs/>
                <w:color w:val="ED7D31" w:themeColor="accent2"/>
                <w:sz w:val="36"/>
                <w:szCs w:val="36"/>
              </w:rPr>
            </w:pPr>
            <w:r w:rsidRPr="004A0DEC">
              <w:rPr>
                <w:rFonts w:ascii="Helvetica" w:hAnsi="Helvetica" w:cs="Arial"/>
                <w:b/>
                <w:bCs/>
                <w:color w:val="ED7D31" w:themeColor="accent2"/>
                <w:sz w:val="36"/>
                <w:szCs w:val="36"/>
              </w:rPr>
              <w:t>1</w:t>
            </w:r>
          </w:p>
        </w:tc>
        <w:tc>
          <w:tcPr>
            <w:tcW w:w="10165" w:type="dxa"/>
          </w:tcPr>
          <w:p w14:paraId="16C625AC" w14:textId="77777777" w:rsidR="003525CE" w:rsidRPr="00E266B0" w:rsidRDefault="003525CE" w:rsidP="003E786C">
            <w:pPr>
              <w:pStyle w:val="NormalWeb"/>
              <w:spacing w:before="0" w:beforeAutospacing="0" w:after="0" w:afterAutospacing="0"/>
              <w:rPr>
                <w:rFonts w:ascii="Helvetica" w:hAnsi="Helvetica" w:cs="Arial"/>
                <w:color w:val="000000" w:themeColor="text1"/>
              </w:rPr>
            </w:pPr>
            <w:r w:rsidRPr="00E266B0">
              <w:rPr>
                <w:rFonts w:ascii="Helvetica" w:hAnsi="Helvetica" w:cs="Arial"/>
                <w:b/>
                <w:bCs/>
                <w:color w:val="000000" w:themeColor="text1"/>
              </w:rPr>
              <w:t>University-wide language</w:t>
            </w:r>
            <w:r w:rsidRPr="00E266B0">
              <w:rPr>
                <w:rFonts w:ascii="Helvetica" w:hAnsi="Helvetica" w:cs="Arial"/>
                <w:color w:val="000000" w:themeColor="text1"/>
              </w:rPr>
              <w:t xml:space="preserve"> directly linking the evaluation of faculty to institutional mission, values, and goals across the multiple levels at an institution (unit, department, school, college, university, and system). </w:t>
            </w:r>
          </w:p>
        </w:tc>
      </w:tr>
      <w:tr w:rsidR="003525CE" w14:paraId="2CC9D5E4" w14:textId="77777777" w:rsidTr="003E786C">
        <w:tc>
          <w:tcPr>
            <w:tcW w:w="625" w:type="dxa"/>
            <w:vAlign w:val="center"/>
          </w:tcPr>
          <w:p w14:paraId="75FCBA67" w14:textId="77777777" w:rsidR="003525CE" w:rsidRPr="004A0DEC" w:rsidRDefault="003525CE" w:rsidP="003E786C">
            <w:pPr>
              <w:pStyle w:val="NormalWeb"/>
              <w:spacing w:before="0" w:beforeAutospacing="0" w:after="0" w:afterAutospacing="0"/>
              <w:jc w:val="center"/>
              <w:rPr>
                <w:rFonts w:ascii="Helvetica" w:hAnsi="Helvetica" w:cs="Arial"/>
                <w:b/>
                <w:bCs/>
                <w:color w:val="ED7D31" w:themeColor="accent2"/>
                <w:sz w:val="36"/>
                <w:szCs w:val="36"/>
              </w:rPr>
            </w:pPr>
            <w:r w:rsidRPr="004A0DEC">
              <w:rPr>
                <w:rFonts w:ascii="Helvetica" w:hAnsi="Helvetica" w:cs="Arial"/>
                <w:b/>
                <w:bCs/>
                <w:color w:val="ED7D31" w:themeColor="accent2"/>
                <w:sz w:val="36"/>
                <w:szCs w:val="36"/>
              </w:rPr>
              <w:t>2</w:t>
            </w:r>
          </w:p>
        </w:tc>
        <w:tc>
          <w:tcPr>
            <w:tcW w:w="10165" w:type="dxa"/>
          </w:tcPr>
          <w:p w14:paraId="7B8808E3" w14:textId="77777777" w:rsidR="003525CE" w:rsidRPr="00E266B0" w:rsidRDefault="003525CE" w:rsidP="003E786C">
            <w:pPr>
              <w:pStyle w:val="NormalWeb"/>
              <w:spacing w:before="0" w:beforeAutospacing="0" w:after="0" w:afterAutospacing="0"/>
              <w:rPr>
                <w:rFonts w:ascii="Arial" w:hAnsi="Arial" w:cs="Arial"/>
                <w:color w:val="000000" w:themeColor="text1"/>
              </w:rPr>
            </w:pPr>
            <w:r w:rsidRPr="00E266B0">
              <w:rPr>
                <w:rFonts w:ascii="Helvetica" w:hAnsi="Helvetica" w:cs="Arial"/>
                <w:b/>
                <w:bCs/>
                <w:color w:val="000000" w:themeColor="text1"/>
              </w:rPr>
              <w:t>Innovation and entrepreneurship (I&amp;E) metrics</w:t>
            </w:r>
            <w:r w:rsidRPr="00E266B0">
              <w:rPr>
                <w:rFonts w:ascii="Helvetica" w:hAnsi="Helvetica" w:cs="Arial"/>
                <w:color w:val="000000" w:themeColor="text1"/>
              </w:rPr>
              <w:t xml:space="preserve"> to serve as indicator data to be used in a narrative thesis of impact. Metrics are grouped into six subcategories: (a) intellectual property, (b) sponsored research, (c) use and licensing, (d) entity creation, (e) I&amp;E career preparation, and (f) I&amp;E engagement.</w:t>
            </w:r>
          </w:p>
        </w:tc>
      </w:tr>
      <w:tr w:rsidR="003525CE" w14:paraId="0F9C9F31" w14:textId="77777777" w:rsidTr="003E786C">
        <w:tc>
          <w:tcPr>
            <w:tcW w:w="625" w:type="dxa"/>
            <w:vAlign w:val="center"/>
          </w:tcPr>
          <w:p w14:paraId="561F552F" w14:textId="77777777" w:rsidR="003525CE" w:rsidRPr="004A0DEC" w:rsidRDefault="003525CE" w:rsidP="003E786C">
            <w:pPr>
              <w:pStyle w:val="NormalWeb"/>
              <w:spacing w:before="0" w:beforeAutospacing="0" w:after="0" w:afterAutospacing="0"/>
              <w:jc w:val="center"/>
              <w:rPr>
                <w:rFonts w:ascii="Helvetica" w:hAnsi="Helvetica" w:cs="Arial"/>
                <w:b/>
                <w:bCs/>
                <w:color w:val="ED7D31" w:themeColor="accent2"/>
                <w:sz w:val="36"/>
                <w:szCs w:val="36"/>
              </w:rPr>
            </w:pPr>
            <w:r w:rsidRPr="004A0DEC">
              <w:rPr>
                <w:rFonts w:ascii="Helvetica" w:hAnsi="Helvetica" w:cs="Arial"/>
                <w:b/>
                <w:bCs/>
                <w:color w:val="ED7D31" w:themeColor="accent2"/>
                <w:sz w:val="36"/>
                <w:szCs w:val="36"/>
              </w:rPr>
              <w:t>3</w:t>
            </w:r>
          </w:p>
        </w:tc>
        <w:tc>
          <w:tcPr>
            <w:tcW w:w="10165" w:type="dxa"/>
          </w:tcPr>
          <w:p w14:paraId="0B13BF40" w14:textId="77777777" w:rsidR="003525CE" w:rsidRPr="00E266B0" w:rsidRDefault="003525CE" w:rsidP="003E786C">
            <w:pPr>
              <w:pStyle w:val="NormalWeb"/>
              <w:spacing w:before="0" w:beforeAutospacing="0" w:after="0" w:afterAutospacing="0"/>
              <w:rPr>
                <w:rFonts w:ascii="Helvetica" w:hAnsi="Helvetica" w:cs="Arial"/>
                <w:color w:val="000000" w:themeColor="text1"/>
              </w:rPr>
            </w:pPr>
            <w:r w:rsidRPr="00E266B0">
              <w:rPr>
                <w:rFonts w:ascii="Helvetica" w:hAnsi="Helvetica" w:cs="Arial"/>
                <w:b/>
                <w:bCs/>
                <w:color w:val="000000" w:themeColor="text1"/>
              </w:rPr>
              <w:t>I&amp;E text for evaluation criterion</w:t>
            </w:r>
            <w:r w:rsidRPr="00E266B0">
              <w:rPr>
                <w:rFonts w:ascii="Helvetica" w:hAnsi="Helvetica" w:cs="Arial"/>
                <w:color w:val="000000" w:themeColor="text1"/>
              </w:rPr>
              <w:t xml:space="preserve"> to be incorporated into the (i) research (scholarship and creative activity), (ii) teaching and advising, and (iii) service categories typically evaluated for promotion and tenure (P&amp;T).</w:t>
            </w:r>
          </w:p>
        </w:tc>
      </w:tr>
      <w:tr w:rsidR="003525CE" w14:paraId="746F28E5" w14:textId="77777777" w:rsidTr="003E786C">
        <w:tc>
          <w:tcPr>
            <w:tcW w:w="625" w:type="dxa"/>
            <w:vAlign w:val="center"/>
          </w:tcPr>
          <w:p w14:paraId="0693E356" w14:textId="77777777" w:rsidR="003525CE" w:rsidRPr="004A0DEC" w:rsidRDefault="003525CE" w:rsidP="003E786C">
            <w:pPr>
              <w:pStyle w:val="NormalWeb"/>
              <w:spacing w:before="0" w:beforeAutospacing="0" w:after="0" w:afterAutospacing="0"/>
              <w:jc w:val="center"/>
              <w:rPr>
                <w:rFonts w:ascii="Helvetica" w:hAnsi="Helvetica" w:cs="Arial"/>
                <w:b/>
                <w:bCs/>
                <w:color w:val="ED7D31" w:themeColor="accent2"/>
                <w:sz w:val="36"/>
                <w:szCs w:val="36"/>
              </w:rPr>
            </w:pPr>
            <w:r w:rsidRPr="004A0DEC">
              <w:rPr>
                <w:rFonts w:ascii="Helvetica" w:hAnsi="Helvetica" w:cs="Arial"/>
                <w:b/>
                <w:bCs/>
                <w:color w:val="ED7D31" w:themeColor="accent2"/>
                <w:sz w:val="36"/>
                <w:szCs w:val="36"/>
              </w:rPr>
              <w:t>4</w:t>
            </w:r>
          </w:p>
        </w:tc>
        <w:tc>
          <w:tcPr>
            <w:tcW w:w="10165" w:type="dxa"/>
          </w:tcPr>
          <w:p w14:paraId="7285071F" w14:textId="77777777" w:rsidR="003525CE" w:rsidRPr="00E266B0" w:rsidRDefault="003525CE" w:rsidP="003E786C">
            <w:pPr>
              <w:pStyle w:val="NormalWeb"/>
              <w:spacing w:before="0" w:beforeAutospacing="0" w:after="0" w:afterAutospacing="0"/>
              <w:rPr>
                <w:rFonts w:ascii="Helvetica" w:hAnsi="Helvetica" w:cs="Arial"/>
                <w:color w:val="000000" w:themeColor="text1"/>
              </w:rPr>
            </w:pPr>
            <w:r w:rsidRPr="00E266B0">
              <w:rPr>
                <w:rFonts w:ascii="Helvetica" w:hAnsi="Helvetica" w:cs="Arial"/>
                <w:b/>
                <w:bCs/>
                <w:color w:val="000000" w:themeColor="text1"/>
              </w:rPr>
              <w:t>Process changes</w:t>
            </w:r>
            <w:r w:rsidRPr="00E266B0">
              <w:rPr>
                <w:rFonts w:ascii="Helvetica" w:hAnsi="Helvetica" w:cs="Arial"/>
                <w:color w:val="000000" w:themeColor="text1"/>
              </w:rPr>
              <w:t xml:space="preserve"> for supporting systemic culture change, improving transparency, and addressing bias (for example, directions for personal statement, external reviewer resource and guidance, involvement of P&amp;T process consultants, expanded training, and reframing and importance of diversity, equity, and inclusion).</w:t>
            </w:r>
          </w:p>
        </w:tc>
      </w:tr>
      <w:tr w:rsidR="003525CE" w14:paraId="0FBF351A" w14:textId="77777777" w:rsidTr="003E786C">
        <w:tc>
          <w:tcPr>
            <w:tcW w:w="625" w:type="dxa"/>
          </w:tcPr>
          <w:p w14:paraId="6780C41D" w14:textId="77777777" w:rsidR="003525CE" w:rsidRPr="004218FC" w:rsidRDefault="003525CE" w:rsidP="003E786C">
            <w:pPr>
              <w:pStyle w:val="NormalWeb"/>
              <w:spacing w:before="0" w:beforeAutospacing="0" w:after="0" w:afterAutospacing="0"/>
              <w:jc w:val="center"/>
              <w:rPr>
                <w:rFonts w:ascii="Helvetica" w:hAnsi="Helvetica" w:cs="Arial"/>
                <w:b/>
                <w:bCs/>
                <w:color w:val="333333"/>
              </w:rPr>
            </w:pPr>
          </w:p>
        </w:tc>
        <w:tc>
          <w:tcPr>
            <w:tcW w:w="10165" w:type="dxa"/>
          </w:tcPr>
          <w:p w14:paraId="51F06E2A" w14:textId="77777777" w:rsidR="003525CE" w:rsidRPr="004A0DEC" w:rsidRDefault="003525CE" w:rsidP="003E786C">
            <w:pPr>
              <w:pStyle w:val="NormalWeb"/>
              <w:spacing w:before="0" w:beforeAutospacing="0" w:after="0" w:afterAutospacing="0"/>
              <w:jc w:val="center"/>
              <w:rPr>
                <w:rFonts w:ascii="Helvetica" w:hAnsi="Helvetica" w:cs="Arial"/>
                <w:b/>
                <w:bCs/>
                <w:color w:val="ED7D31" w:themeColor="accent2"/>
              </w:rPr>
            </w:pPr>
            <w:r w:rsidRPr="004A0DEC">
              <w:rPr>
                <w:rFonts w:ascii="Helvetica" w:hAnsi="Helvetica" w:cs="Arial"/>
                <w:i/>
                <w:iCs/>
                <w:color w:val="ED7D31" w:themeColor="accent2"/>
              </w:rPr>
              <w:t>These</w:t>
            </w:r>
            <w:r>
              <w:rPr>
                <w:rFonts w:ascii="Helvetica" w:hAnsi="Helvetica" w:cs="Arial"/>
                <w:i/>
                <w:iCs/>
                <w:color w:val="ED7D31" w:themeColor="accent2"/>
              </w:rPr>
              <w:t xml:space="preserve"> </w:t>
            </w:r>
            <w:r w:rsidRPr="004A0DEC">
              <w:rPr>
                <w:rFonts w:ascii="Helvetica" w:hAnsi="Helvetica" w:cs="Arial"/>
                <w:i/>
                <w:iCs/>
                <w:color w:val="ED7D31" w:themeColor="accent2"/>
              </w:rPr>
              <w:t>core</w:t>
            </w:r>
            <w:r>
              <w:rPr>
                <w:rFonts w:ascii="Helvetica" w:hAnsi="Helvetica" w:cs="Arial"/>
                <w:i/>
                <w:iCs/>
                <w:color w:val="ED7D31" w:themeColor="accent2"/>
              </w:rPr>
              <w:t xml:space="preserve"> </w:t>
            </w:r>
            <w:r w:rsidRPr="004A0DEC">
              <w:rPr>
                <w:rFonts w:ascii="Helvetica" w:hAnsi="Helvetica" w:cs="Arial"/>
                <w:i/>
                <w:iCs/>
                <w:color w:val="ED7D31" w:themeColor="accent2"/>
              </w:rPr>
              <w:t>elements</w:t>
            </w:r>
            <w:r>
              <w:rPr>
                <w:rFonts w:ascii="Helvetica" w:hAnsi="Helvetica" w:cs="Arial"/>
                <w:i/>
                <w:iCs/>
                <w:color w:val="ED7D31" w:themeColor="accent2"/>
              </w:rPr>
              <w:t xml:space="preserve"> </w:t>
            </w:r>
            <w:r w:rsidRPr="004A0DEC">
              <w:rPr>
                <w:rFonts w:ascii="Helvetica" w:hAnsi="Helvetica" w:cs="Arial"/>
                <w:i/>
                <w:iCs/>
                <w:color w:val="ED7D31" w:themeColor="accent2"/>
              </w:rPr>
              <w:t>are</w:t>
            </w:r>
            <w:r>
              <w:rPr>
                <w:rFonts w:ascii="Helvetica" w:hAnsi="Helvetica" w:cs="Arial"/>
                <w:i/>
                <w:iCs/>
                <w:color w:val="ED7D31" w:themeColor="accent2"/>
              </w:rPr>
              <w:t xml:space="preserve"> </w:t>
            </w:r>
            <w:r w:rsidRPr="004A0DEC">
              <w:rPr>
                <w:rFonts w:ascii="Helvetica" w:hAnsi="Helvetica" w:cs="Arial"/>
                <w:i/>
                <w:iCs/>
                <w:color w:val="ED7D31" w:themeColor="accent2"/>
              </w:rPr>
              <w:t>also</w:t>
            </w:r>
            <w:r>
              <w:rPr>
                <w:rFonts w:ascii="Helvetica" w:hAnsi="Helvetica" w:cs="Arial"/>
                <w:i/>
                <w:iCs/>
                <w:color w:val="ED7D31" w:themeColor="accent2"/>
              </w:rPr>
              <w:t xml:space="preserve"> </w:t>
            </w:r>
            <w:r w:rsidRPr="004A0DEC">
              <w:rPr>
                <w:rFonts w:ascii="Helvetica" w:hAnsi="Helvetica" w:cs="Arial"/>
                <w:i/>
                <w:iCs/>
                <w:color w:val="ED7D31" w:themeColor="accent2"/>
              </w:rPr>
              <w:t>intended</w:t>
            </w:r>
            <w:r>
              <w:rPr>
                <w:rFonts w:ascii="Helvetica" w:hAnsi="Helvetica" w:cs="Arial"/>
                <w:i/>
                <w:iCs/>
                <w:color w:val="ED7D31" w:themeColor="accent2"/>
              </w:rPr>
              <w:t xml:space="preserve"> </w:t>
            </w:r>
            <w:r w:rsidRPr="004A0DEC">
              <w:rPr>
                <w:rFonts w:ascii="Helvetica" w:hAnsi="Helvetica" w:cs="Arial"/>
                <w:i/>
                <w:iCs/>
                <w:color w:val="ED7D31" w:themeColor="accent2"/>
              </w:rPr>
              <w:t>to</w:t>
            </w:r>
            <w:r>
              <w:rPr>
                <w:rFonts w:ascii="Helvetica" w:hAnsi="Helvetica" w:cs="Arial"/>
                <w:i/>
                <w:iCs/>
                <w:color w:val="ED7D31" w:themeColor="accent2"/>
              </w:rPr>
              <w:t xml:space="preserve"> </w:t>
            </w:r>
            <w:r w:rsidRPr="004A0DEC">
              <w:rPr>
                <w:rFonts w:ascii="Helvetica" w:hAnsi="Helvetica" w:cs="Arial"/>
                <w:i/>
                <w:iCs/>
                <w:color w:val="ED7D31" w:themeColor="accent2"/>
              </w:rPr>
              <w:t>provide</w:t>
            </w:r>
            <w:r>
              <w:rPr>
                <w:rFonts w:ascii="Helvetica" w:hAnsi="Helvetica" w:cs="Arial"/>
                <w:i/>
                <w:iCs/>
                <w:color w:val="ED7D31" w:themeColor="accent2"/>
              </w:rPr>
              <w:t xml:space="preserve"> </w:t>
            </w:r>
            <w:r w:rsidRPr="004A0DEC">
              <w:rPr>
                <w:rFonts w:ascii="Helvetica" w:hAnsi="Helvetica" w:cs="Arial"/>
                <w:i/>
                <w:iCs/>
                <w:color w:val="ED7D31" w:themeColor="accent2"/>
              </w:rPr>
              <w:t>a</w:t>
            </w:r>
            <w:r>
              <w:rPr>
                <w:rFonts w:ascii="Helvetica" w:hAnsi="Helvetica" w:cs="Arial"/>
                <w:i/>
                <w:iCs/>
                <w:color w:val="ED7D31" w:themeColor="accent2"/>
              </w:rPr>
              <w:t xml:space="preserve"> </w:t>
            </w:r>
            <w:r w:rsidRPr="004A0DEC">
              <w:rPr>
                <w:rFonts w:ascii="Helvetica" w:hAnsi="Helvetica" w:cs="Arial"/>
                <w:i/>
                <w:iCs/>
                <w:color w:val="ED7D31" w:themeColor="accent2"/>
              </w:rPr>
              <w:t>framework</w:t>
            </w:r>
            <w:r>
              <w:rPr>
                <w:rFonts w:ascii="Helvetica" w:hAnsi="Helvetica" w:cs="Arial"/>
                <w:i/>
                <w:iCs/>
                <w:color w:val="ED7D31" w:themeColor="accent2"/>
              </w:rPr>
              <w:t xml:space="preserve"> </w:t>
            </w:r>
            <w:r w:rsidRPr="004A0DEC">
              <w:rPr>
                <w:rFonts w:ascii="Helvetica" w:hAnsi="Helvetica" w:cs="Arial"/>
                <w:i/>
                <w:iCs/>
                <w:color w:val="ED7D31" w:themeColor="accent2"/>
              </w:rPr>
              <w:t>or</w:t>
            </w:r>
            <w:r>
              <w:rPr>
                <w:rFonts w:ascii="Helvetica" w:hAnsi="Helvetica" w:cs="Arial"/>
                <w:i/>
                <w:iCs/>
                <w:color w:val="ED7D31" w:themeColor="accent2"/>
              </w:rPr>
              <w:t xml:space="preserve"> </w:t>
            </w:r>
            <w:r w:rsidRPr="004A0DEC">
              <w:rPr>
                <w:rFonts w:ascii="Helvetica" w:hAnsi="Helvetica" w:cs="Arial"/>
                <w:i/>
                <w:iCs/>
                <w:color w:val="ED7D31" w:themeColor="accent2"/>
              </w:rPr>
              <w:t>superstructure</w:t>
            </w:r>
            <w:r>
              <w:rPr>
                <w:rFonts w:ascii="Helvetica" w:hAnsi="Helvetica" w:cs="Arial"/>
                <w:i/>
                <w:iCs/>
                <w:color w:val="ED7D31" w:themeColor="accent2"/>
              </w:rPr>
              <w:t xml:space="preserve"> </w:t>
            </w:r>
            <w:r w:rsidRPr="004A0DEC">
              <w:rPr>
                <w:rFonts w:ascii="Helvetica" w:hAnsi="Helvetica" w:cs="Arial"/>
                <w:i/>
                <w:iCs/>
                <w:color w:val="ED7D31" w:themeColor="accent2"/>
              </w:rPr>
              <w:t>for</w:t>
            </w:r>
            <w:r>
              <w:rPr>
                <w:rFonts w:ascii="Helvetica" w:hAnsi="Helvetica" w:cs="Arial"/>
                <w:i/>
                <w:iCs/>
                <w:color w:val="ED7D31" w:themeColor="accent2"/>
              </w:rPr>
              <w:t xml:space="preserve"> </w:t>
            </w:r>
            <w:r w:rsidRPr="004A0DEC">
              <w:rPr>
                <w:rFonts w:ascii="Helvetica" w:hAnsi="Helvetica" w:cs="Arial"/>
                <w:i/>
                <w:iCs/>
                <w:color w:val="ED7D31" w:themeColor="accent2"/>
              </w:rPr>
              <w:t>concurrent</w:t>
            </w:r>
            <w:r>
              <w:rPr>
                <w:rFonts w:ascii="Helvetica" w:hAnsi="Helvetica" w:cs="Arial"/>
                <w:i/>
                <w:iCs/>
                <w:color w:val="ED7D31" w:themeColor="accent2"/>
              </w:rPr>
              <w:t xml:space="preserve"> </w:t>
            </w:r>
            <w:r w:rsidRPr="004A0DEC">
              <w:rPr>
                <w:rFonts w:ascii="Helvetica" w:hAnsi="Helvetica" w:cs="Arial"/>
                <w:i/>
                <w:iCs/>
                <w:color w:val="ED7D31" w:themeColor="accent2"/>
              </w:rPr>
              <w:t>efforts</w:t>
            </w:r>
            <w:r>
              <w:rPr>
                <w:rFonts w:ascii="Helvetica" w:hAnsi="Helvetica" w:cs="Arial"/>
                <w:i/>
                <w:iCs/>
                <w:color w:val="ED7D31" w:themeColor="accent2"/>
              </w:rPr>
              <w:t xml:space="preserve"> </w:t>
            </w:r>
            <w:r w:rsidRPr="004A0DEC">
              <w:rPr>
                <w:rFonts w:ascii="Helvetica" w:hAnsi="Helvetica" w:cs="Arial"/>
                <w:i/>
                <w:iCs/>
                <w:color w:val="ED7D31" w:themeColor="accent2"/>
              </w:rPr>
              <w:t>to</w:t>
            </w:r>
            <w:r>
              <w:rPr>
                <w:rFonts w:ascii="Helvetica" w:hAnsi="Helvetica" w:cs="Arial"/>
                <w:i/>
                <w:iCs/>
                <w:color w:val="ED7D31" w:themeColor="accent2"/>
              </w:rPr>
              <w:t xml:space="preserve"> </w:t>
            </w:r>
            <w:r w:rsidRPr="004A0DEC">
              <w:rPr>
                <w:rFonts w:ascii="Helvetica" w:hAnsi="Helvetica" w:cs="Arial"/>
                <w:i/>
                <w:iCs/>
                <w:color w:val="ED7D31" w:themeColor="accent2"/>
              </w:rPr>
              <w:t>reimagine</w:t>
            </w:r>
            <w:r>
              <w:rPr>
                <w:rFonts w:ascii="Helvetica" w:hAnsi="Helvetica" w:cs="Arial"/>
                <w:i/>
                <w:iCs/>
                <w:color w:val="ED7D31" w:themeColor="accent2"/>
              </w:rPr>
              <w:t xml:space="preserve"> </w:t>
            </w:r>
            <w:r w:rsidRPr="004A0DEC">
              <w:rPr>
                <w:rFonts w:ascii="Helvetica" w:hAnsi="Helvetica" w:cs="Arial"/>
                <w:i/>
                <w:iCs/>
                <w:color w:val="ED7D31" w:themeColor="accent2"/>
              </w:rPr>
              <w:t>other</w:t>
            </w:r>
            <w:r>
              <w:rPr>
                <w:rFonts w:ascii="Helvetica" w:hAnsi="Helvetica" w:cs="Arial"/>
                <w:i/>
                <w:iCs/>
                <w:color w:val="ED7D31" w:themeColor="accent2"/>
              </w:rPr>
              <w:t xml:space="preserve"> </w:t>
            </w:r>
            <w:r w:rsidRPr="004A0DEC">
              <w:rPr>
                <w:rFonts w:ascii="Helvetica" w:hAnsi="Helvetica" w:cs="Arial"/>
                <w:i/>
                <w:iCs/>
                <w:color w:val="ED7D31" w:themeColor="accent2"/>
              </w:rPr>
              <w:t>areas</w:t>
            </w:r>
            <w:r>
              <w:rPr>
                <w:rFonts w:ascii="Helvetica" w:hAnsi="Helvetica" w:cs="Arial"/>
                <w:i/>
                <w:iCs/>
                <w:color w:val="ED7D31" w:themeColor="accent2"/>
              </w:rPr>
              <w:t xml:space="preserve"> </w:t>
            </w:r>
            <w:r w:rsidRPr="004A0DEC">
              <w:rPr>
                <w:rFonts w:ascii="Helvetica" w:hAnsi="Helvetica" w:cs="Arial"/>
                <w:i/>
                <w:iCs/>
                <w:color w:val="ED7D31" w:themeColor="accent2"/>
              </w:rPr>
              <w:t>of</w:t>
            </w:r>
            <w:r>
              <w:rPr>
                <w:rFonts w:ascii="Helvetica" w:hAnsi="Helvetica" w:cs="Arial"/>
                <w:i/>
                <w:iCs/>
                <w:color w:val="ED7D31" w:themeColor="accent2"/>
              </w:rPr>
              <w:t xml:space="preserve"> </w:t>
            </w:r>
            <w:r w:rsidRPr="004A0DEC">
              <w:rPr>
                <w:rFonts w:ascii="Helvetica" w:hAnsi="Helvetica" w:cs="Arial"/>
                <w:i/>
                <w:iCs/>
                <w:color w:val="ED7D31" w:themeColor="accent2"/>
              </w:rPr>
              <w:t>scholarship</w:t>
            </w:r>
            <w:r>
              <w:rPr>
                <w:rFonts w:ascii="Helvetica" w:hAnsi="Helvetica" w:cs="Arial"/>
                <w:i/>
                <w:iCs/>
                <w:color w:val="ED7D31" w:themeColor="accent2"/>
              </w:rPr>
              <w:t xml:space="preserve"> </w:t>
            </w:r>
            <w:r w:rsidRPr="004A0DEC">
              <w:rPr>
                <w:rFonts w:ascii="Helvetica" w:hAnsi="Helvetica" w:cs="Arial"/>
                <w:i/>
                <w:iCs/>
                <w:color w:val="ED7D31" w:themeColor="accent2"/>
              </w:rPr>
              <w:t>in</w:t>
            </w:r>
            <w:r>
              <w:rPr>
                <w:rFonts w:ascii="Helvetica" w:hAnsi="Helvetica" w:cs="Arial"/>
                <w:i/>
                <w:iCs/>
                <w:color w:val="ED7D31" w:themeColor="accent2"/>
              </w:rPr>
              <w:t xml:space="preserve"> </w:t>
            </w:r>
            <w:r w:rsidRPr="004A0DEC">
              <w:rPr>
                <w:rFonts w:ascii="Helvetica" w:hAnsi="Helvetica" w:cs="Arial"/>
                <w:i/>
                <w:iCs/>
                <w:color w:val="ED7D31" w:themeColor="accent2"/>
              </w:rPr>
              <w:t>promotion</w:t>
            </w:r>
            <w:r>
              <w:rPr>
                <w:rFonts w:ascii="Helvetica" w:hAnsi="Helvetica" w:cs="Arial"/>
                <w:i/>
                <w:iCs/>
                <w:color w:val="ED7D31" w:themeColor="accent2"/>
              </w:rPr>
              <w:t xml:space="preserve"> </w:t>
            </w:r>
            <w:r w:rsidRPr="004A0DEC">
              <w:rPr>
                <w:rFonts w:ascii="Helvetica" w:hAnsi="Helvetica" w:cs="Arial"/>
                <w:i/>
                <w:iCs/>
                <w:color w:val="ED7D31" w:themeColor="accent2"/>
              </w:rPr>
              <w:t>and</w:t>
            </w:r>
            <w:r>
              <w:rPr>
                <w:rFonts w:ascii="Helvetica" w:hAnsi="Helvetica" w:cs="Arial"/>
                <w:i/>
                <w:iCs/>
                <w:color w:val="ED7D31" w:themeColor="accent2"/>
              </w:rPr>
              <w:t xml:space="preserve"> </w:t>
            </w:r>
            <w:r w:rsidRPr="004A0DEC">
              <w:rPr>
                <w:rFonts w:ascii="Helvetica" w:hAnsi="Helvetica" w:cs="Arial"/>
                <w:i/>
                <w:iCs/>
                <w:color w:val="ED7D31" w:themeColor="accent2"/>
              </w:rPr>
              <w:t>advancement.</w:t>
            </w:r>
          </w:p>
        </w:tc>
      </w:tr>
    </w:tbl>
    <w:p w14:paraId="3564D2E1" w14:textId="77777777" w:rsidR="003525CE" w:rsidRPr="004F479E" w:rsidRDefault="003525CE" w:rsidP="003525CE">
      <w:pPr>
        <w:spacing w:before="240" w:after="120"/>
        <w:rPr>
          <w:rFonts w:ascii="Helvetica" w:hAnsi="Helvetica" w:cs="Arial"/>
          <w:b/>
          <w:bCs/>
        </w:rPr>
      </w:pPr>
      <w:r w:rsidRPr="004F479E">
        <w:rPr>
          <w:rFonts w:ascii="Helvetica" w:hAnsi="Helvetica" w:cs="Arial"/>
          <w:b/>
          <w:bCs/>
        </w:rPr>
        <w:t>What</w:t>
      </w:r>
      <w:r>
        <w:rPr>
          <w:rFonts w:ascii="Helvetica" w:hAnsi="Helvetica" w:cs="Arial"/>
          <w:b/>
          <w:bCs/>
        </w:rPr>
        <w:t xml:space="preserve"> </w:t>
      </w:r>
      <w:r w:rsidRPr="004F479E">
        <w:rPr>
          <w:rFonts w:ascii="Helvetica" w:hAnsi="Helvetica" w:cs="Arial"/>
          <w:b/>
          <w:bCs/>
        </w:rPr>
        <w:t>can</w:t>
      </w:r>
      <w:r>
        <w:rPr>
          <w:rFonts w:ascii="Helvetica" w:hAnsi="Helvetica" w:cs="Arial"/>
          <w:b/>
          <w:bCs/>
        </w:rPr>
        <w:t xml:space="preserve"> </w:t>
      </w:r>
      <w:r w:rsidRPr="004F479E">
        <w:rPr>
          <w:rFonts w:ascii="Helvetica" w:hAnsi="Helvetica" w:cs="Arial"/>
          <w:b/>
          <w:bCs/>
        </w:rPr>
        <w:t>I</w:t>
      </w:r>
      <w:r>
        <w:rPr>
          <w:rFonts w:ascii="Helvetica" w:hAnsi="Helvetica" w:cs="Arial"/>
          <w:b/>
          <w:bCs/>
        </w:rPr>
        <w:t xml:space="preserve"> </w:t>
      </w:r>
      <w:r w:rsidRPr="004F479E">
        <w:rPr>
          <w:rFonts w:ascii="Helvetica" w:hAnsi="Helvetica" w:cs="Arial"/>
          <w:b/>
          <w:bCs/>
        </w:rPr>
        <w:t>do?</w:t>
      </w:r>
      <w:r>
        <w:rPr>
          <w:rFonts w:ascii="Helvetica" w:hAnsi="Helvetica" w:cs="Arial"/>
          <w:b/>
          <w:bCs/>
        </w:rPr>
        <w:t xml:space="preserve"> </w:t>
      </w:r>
      <w:r w:rsidRPr="004A0DEC">
        <w:rPr>
          <w:rFonts w:ascii="Helvetica" w:hAnsi="Helvetica" w:cs="Arial"/>
          <w:i/>
          <w:iCs/>
          <w:color w:val="000000" w:themeColor="text1"/>
        </w:rPr>
        <w:t>Engage!</w:t>
      </w:r>
    </w:p>
    <w:tbl>
      <w:tblPr>
        <w:tblStyle w:val="TableGrid"/>
        <w:tblW w:w="0" w:type="auto"/>
        <w:tblLook w:val="04A0" w:firstRow="1" w:lastRow="0" w:firstColumn="1" w:lastColumn="0" w:noHBand="0" w:noVBand="1"/>
      </w:tblPr>
      <w:tblGrid>
        <w:gridCol w:w="3596"/>
        <w:gridCol w:w="3597"/>
        <w:gridCol w:w="3597"/>
      </w:tblGrid>
      <w:tr w:rsidR="003525CE" w:rsidRPr="004F479E" w14:paraId="2FCBF7A2" w14:textId="77777777" w:rsidTr="003E786C">
        <w:tc>
          <w:tcPr>
            <w:tcW w:w="3596" w:type="dxa"/>
          </w:tcPr>
          <w:p w14:paraId="77FAD08F" w14:textId="0EA4E51A" w:rsidR="003525CE" w:rsidRPr="004F479E" w:rsidRDefault="003525CE" w:rsidP="003E786C">
            <w:pPr>
              <w:rPr>
                <w:rFonts w:ascii="Helvetica" w:hAnsi="Helvetica"/>
              </w:rPr>
            </w:pPr>
            <w:r>
              <w:rPr>
                <w:rFonts w:ascii="Helvetica" w:hAnsi="Helvetica"/>
              </w:rPr>
              <w:t xml:space="preserve">• </w:t>
            </w:r>
            <w:r w:rsidRPr="00D758BD">
              <w:rPr>
                <w:rFonts w:ascii="Helvetica" w:hAnsi="Helvetica"/>
                <w:b/>
                <w:bCs/>
              </w:rPr>
              <w:t>Attend</w:t>
            </w:r>
            <w:r>
              <w:rPr>
                <w:rFonts w:ascii="Helvetica" w:hAnsi="Helvetica"/>
              </w:rPr>
              <w:t xml:space="preserve"> </w:t>
            </w:r>
            <w:r w:rsidRPr="004F479E">
              <w:rPr>
                <w:rFonts w:ascii="Helvetica" w:hAnsi="Helvetica"/>
              </w:rPr>
              <w:t>the</w:t>
            </w:r>
            <w:r>
              <w:rPr>
                <w:rFonts w:ascii="Helvetica" w:hAnsi="Helvetica"/>
              </w:rPr>
              <w:t xml:space="preserve"> </w:t>
            </w:r>
            <w:r w:rsidRPr="004F479E">
              <w:rPr>
                <w:rFonts w:ascii="Helvetica" w:hAnsi="Helvetica"/>
              </w:rPr>
              <w:t>202</w:t>
            </w:r>
            <w:r w:rsidR="00804391">
              <w:rPr>
                <w:rFonts w:ascii="Helvetica" w:hAnsi="Helvetica"/>
              </w:rPr>
              <w:t>5</w:t>
            </w:r>
            <w:r>
              <w:rPr>
                <w:rFonts w:ascii="Helvetica" w:hAnsi="Helvetica"/>
              </w:rPr>
              <w:t xml:space="preserve"> </w:t>
            </w:r>
            <w:r w:rsidRPr="004F479E">
              <w:rPr>
                <w:rFonts w:ascii="Helvetica" w:hAnsi="Helvetica"/>
              </w:rPr>
              <w:t>PTIE</w:t>
            </w:r>
            <w:r>
              <w:rPr>
                <w:rFonts w:ascii="Helvetica" w:hAnsi="Helvetica"/>
              </w:rPr>
              <w:t xml:space="preserve"> </w:t>
            </w:r>
            <w:r w:rsidRPr="004F479E">
              <w:rPr>
                <w:rFonts w:ascii="Helvetica" w:hAnsi="Helvetica"/>
              </w:rPr>
              <w:t>Workshop</w:t>
            </w:r>
            <w:r w:rsidR="00804391">
              <w:rPr>
                <w:rFonts w:ascii="Helvetica" w:hAnsi="Helvetica"/>
              </w:rPr>
              <w:t xml:space="preserve"> at UIDP HBCU Engage</w:t>
            </w:r>
            <w:r>
              <w:rPr>
                <w:rFonts w:ascii="Helvetica" w:hAnsi="Helvetica"/>
              </w:rPr>
              <w:t>.</w:t>
            </w:r>
          </w:p>
        </w:tc>
        <w:tc>
          <w:tcPr>
            <w:tcW w:w="3597" w:type="dxa"/>
          </w:tcPr>
          <w:p w14:paraId="6C200172" w14:textId="77777777" w:rsidR="003525CE" w:rsidRPr="004F479E" w:rsidRDefault="003525CE" w:rsidP="003E786C">
            <w:pPr>
              <w:rPr>
                <w:rFonts w:ascii="Helvetica" w:hAnsi="Helvetica"/>
              </w:rPr>
            </w:pPr>
            <w:r>
              <w:rPr>
                <w:rFonts w:ascii="Helvetica" w:hAnsi="Helvetica"/>
              </w:rPr>
              <w:t xml:space="preserve">• </w:t>
            </w:r>
            <w:r w:rsidRPr="00D758BD">
              <w:rPr>
                <w:rFonts w:ascii="Helvetica" w:hAnsi="Helvetica"/>
                <w:b/>
                <w:bCs/>
              </w:rPr>
              <w:t>Review</w:t>
            </w:r>
            <w:r>
              <w:rPr>
                <w:rFonts w:ascii="Helvetica" w:hAnsi="Helvetica"/>
              </w:rPr>
              <w:t xml:space="preserve"> </w:t>
            </w:r>
            <w:r w:rsidRPr="004F479E">
              <w:rPr>
                <w:rFonts w:ascii="Helvetica" w:hAnsi="Helvetica"/>
              </w:rPr>
              <w:t>the</w:t>
            </w:r>
            <w:r>
              <w:rPr>
                <w:rFonts w:ascii="Helvetica" w:hAnsi="Helvetica"/>
              </w:rPr>
              <w:t xml:space="preserve"> </w:t>
            </w:r>
            <w:r w:rsidRPr="004F479E">
              <w:rPr>
                <w:rFonts w:ascii="Helvetica" w:hAnsi="Helvetica"/>
              </w:rPr>
              <w:t>PTIE</w:t>
            </w:r>
            <w:r>
              <w:rPr>
                <w:rFonts w:ascii="Helvetica" w:hAnsi="Helvetica"/>
              </w:rPr>
              <w:t xml:space="preserve"> </w:t>
            </w:r>
            <w:r w:rsidRPr="004F479E">
              <w:rPr>
                <w:rFonts w:ascii="Helvetica" w:hAnsi="Helvetica"/>
              </w:rPr>
              <w:t>recommendations</w:t>
            </w:r>
            <w:r>
              <w:rPr>
                <w:rFonts w:ascii="Helvetica" w:hAnsi="Helvetica"/>
              </w:rPr>
              <w:t xml:space="preserve"> </w:t>
            </w:r>
            <w:r w:rsidRPr="004F479E">
              <w:rPr>
                <w:rFonts w:ascii="Helvetica" w:hAnsi="Helvetica"/>
              </w:rPr>
              <w:t>with</w:t>
            </w:r>
            <w:r>
              <w:rPr>
                <w:rFonts w:ascii="Helvetica" w:hAnsi="Helvetica"/>
              </w:rPr>
              <w:t xml:space="preserve"> </w:t>
            </w:r>
            <w:r w:rsidRPr="004F479E">
              <w:rPr>
                <w:rFonts w:ascii="Helvetica" w:hAnsi="Helvetica"/>
              </w:rPr>
              <w:t>your</w:t>
            </w:r>
            <w:r>
              <w:rPr>
                <w:rFonts w:ascii="Helvetica" w:hAnsi="Helvetica"/>
              </w:rPr>
              <w:t xml:space="preserve"> </w:t>
            </w:r>
            <w:r w:rsidRPr="004F479E">
              <w:rPr>
                <w:rFonts w:ascii="Helvetica" w:hAnsi="Helvetica"/>
              </w:rPr>
              <w:t>university</w:t>
            </w:r>
            <w:r>
              <w:rPr>
                <w:rFonts w:ascii="Helvetica" w:hAnsi="Helvetica"/>
              </w:rPr>
              <w:t xml:space="preserve"> </w:t>
            </w:r>
            <w:r w:rsidRPr="004F479E">
              <w:rPr>
                <w:rFonts w:ascii="Helvetica" w:hAnsi="Helvetica"/>
              </w:rPr>
              <w:t>leadership</w:t>
            </w:r>
            <w:r>
              <w:rPr>
                <w:rFonts w:ascii="Helvetica" w:hAnsi="Helvetica"/>
              </w:rPr>
              <w:t xml:space="preserve"> </w:t>
            </w:r>
            <w:r w:rsidRPr="004F479E">
              <w:rPr>
                <w:rFonts w:ascii="Helvetica" w:hAnsi="Helvetica"/>
              </w:rPr>
              <w:t>and</w:t>
            </w:r>
            <w:r>
              <w:rPr>
                <w:rFonts w:ascii="Helvetica" w:hAnsi="Helvetica"/>
              </w:rPr>
              <w:t xml:space="preserve"> </w:t>
            </w:r>
            <w:r w:rsidRPr="004F479E">
              <w:rPr>
                <w:rFonts w:ascii="Helvetica" w:hAnsi="Helvetica"/>
              </w:rPr>
              <w:t>colleagues</w:t>
            </w:r>
            <w:r>
              <w:rPr>
                <w:rFonts w:ascii="Helvetica" w:hAnsi="Helvetica"/>
              </w:rPr>
              <w:t>.</w:t>
            </w:r>
          </w:p>
        </w:tc>
        <w:tc>
          <w:tcPr>
            <w:tcW w:w="3597" w:type="dxa"/>
          </w:tcPr>
          <w:p w14:paraId="22E46A3A" w14:textId="77777777" w:rsidR="003525CE" w:rsidRPr="004F479E" w:rsidRDefault="003525CE" w:rsidP="003E786C">
            <w:pPr>
              <w:rPr>
                <w:rFonts w:ascii="Helvetica" w:hAnsi="Helvetica"/>
              </w:rPr>
            </w:pPr>
            <w:r>
              <w:rPr>
                <w:rFonts w:ascii="Helvetica" w:hAnsi="Helvetica"/>
              </w:rPr>
              <w:t xml:space="preserve">• </w:t>
            </w:r>
            <w:r w:rsidRPr="00D758BD">
              <w:rPr>
                <w:rFonts w:ascii="Helvetica" w:hAnsi="Helvetica"/>
                <w:b/>
                <w:bCs/>
              </w:rPr>
              <w:t>Encourage</w:t>
            </w:r>
            <w:r>
              <w:rPr>
                <w:rFonts w:ascii="Helvetica" w:hAnsi="Helvetica"/>
              </w:rPr>
              <w:t xml:space="preserve"> </w:t>
            </w:r>
            <w:r w:rsidRPr="004F479E">
              <w:rPr>
                <w:rFonts w:ascii="Helvetica" w:hAnsi="Helvetica"/>
              </w:rPr>
              <w:t>your</w:t>
            </w:r>
            <w:r>
              <w:rPr>
                <w:rFonts w:ascii="Helvetica" w:hAnsi="Helvetica"/>
              </w:rPr>
              <w:t xml:space="preserve"> </w:t>
            </w:r>
            <w:r w:rsidRPr="004F479E">
              <w:rPr>
                <w:rFonts w:ascii="Helvetica" w:hAnsi="Helvetica"/>
              </w:rPr>
              <w:t>institution</w:t>
            </w:r>
            <w:r>
              <w:rPr>
                <w:rFonts w:ascii="Helvetica" w:hAnsi="Helvetica"/>
              </w:rPr>
              <w:t xml:space="preserve"> </w:t>
            </w:r>
            <w:r w:rsidRPr="004F479E">
              <w:rPr>
                <w:rFonts w:ascii="Helvetica" w:hAnsi="Helvetica"/>
              </w:rPr>
              <w:t>to</w:t>
            </w:r>
            <w:r>
              <w:rPr>
                <w:rFonts w:ascii="Helvetica" w:hAnsi="Helvetica"/>
              </w:rPr>
              <w:t xml:space="preserve"> </w:t>
            </w:r>
            <w:r w:rsidRPr="004F479E">
              <w:rPr>
                <w:rFonts w:ascii="Helvetica" w:hAnsi="Helvetica"/>
              </w:rPr>
              <w:t>become</w:t>
            </w:r>
            <w:r>
              <w:rPr>
                <w:rFonts w:ascii="Helvetica" w:hAnsi="Helvetica"/>
              </w:rPr>
              <w:t xml:space="preserve"> </w:t>
            </w:r>
            <w:r w:rsidRPr="004F479E">
              <w:rPr>
                <w:rFonts w:ascii="Helvetica" w:hAnsi="Helvetica"/>
              </w:rPr>
              <w:t>a</w:t>
            </w:r>
            <w:r>
              <w:rPr>
                <w:rFonts w:ascii="Helvetica" w:hAnsi="Helvetica"/>
              </w:rPr>
              <w:t xml:space="preserve"> </w:t>
            </w:r>
            <w:r w:rsidRPr="004F479E">
              <w:rPr>
                <w:rFonts w:ascii="Helvetica" w:hAnsi="Helvetica"/>
              </w:rPr>
              <w:t>member</w:t>
            </w:r>
            <w:r>
              <w:rPr>
                <w:rFonts w:ascii="Helvetica" w:hAnsi="Helvetica"/>
              </w:rPr>
              <w:t xml:space="preserve"> </w:t>
            </w:r>
            <w:r w:rsidRPr="004F479E">
              <w:rPr>
                <w:rFonts w:ascii="Helvetica" w:hAnsi="Helvetica"/>
              </w:rPr>
              <w:t>of</w:t>
            </w:r>
            <w:r>
              <w:rPr>
                <w:rFonts w:ascii="Helvetica" w:hAnsi="Helvetica"/>
              </w:rPr>
              <w:t xml:space="preserve"> </w:t>
            </w:r>
            <w:r w:rsidRPr="004F479E">
              <w:rPr>
                <w:rFonts w:ascii="Helvetica" w:hAnsi="Helvetica"/>
              </w:rPr>
              <w:t>the</w:t>
            </w:r>
            <w:r>
              <w:rPr>
                <w:rFonts w:ascii="Helvetica" w:hAnsi="Helvetica"/>
              </w:rPr>
              <w:t xml:space="preserve"> </w:t>
            </w:r>
            <w:r w:rsidRPr="004F479E">
              <w:rPr>
                <w:rFonts w:ascii="Helvetica" w:hAnsi="Helvetica"/>
              </w:rPr>
              <w:t>PTIE</w:t>
            </w:r>
            <w:r>
              <w:rPr>
                <w:rFonts w:ascii="Helvetica" w:hAnsi="Helvetica"/>
              </w:rPr>
              <w:t xml:space="preserve"> </w:t>
            </w:r>
            <w:r w:rsidRPr="004F479E">
              <w:rPr>
                <w:rFonts w:ascii="Helvetica" w:hAnsi="Helvetica"/>
              </w:rPr>
              <w:t>Coalition</w:t>
            </w:r>
            <w:r>
              <w:rPr>
                <w:rFonts w:ascii="Helvetica" w:hAnsi="Helvetica"/>
              </w:rPr>
              <w:t>.</w:t>
            </w:r>
          </w:p>
        </w:tc>
      </w:tr>
      <w:tr w:rsidR="003525CE" w:rsidRPr="004218FC" w14:paraId="4E4DAB20" w14:textId="77777777" w:rsidTr="003E786C">
        <w:tc>
          <w:tcPr>
            <w:tcW w:w="3596" w:type="dxa"/>
          </w:tcPr>
          <w:p w14:paraId="3EE7BD0C" w14:textId="77777777" w:rsidR="003525CE" w:rsidRPr="004218FC" w:rsidRDefault="003525CE" w:rsidP="003E786C">
            <w:pPr>
              <w:jc w:val="center"/>
              <w:rPr>
                <w:rFonts w:ascii="Helvetica" w:hAnsi="Helvetica"/>
              </w:rPr>
            </w:pPr>
            <w:hyperlink r:id="rId8" w:history="1">
              <w:r w:rsidRPr="0009679A">
                <w:rPr>
                  <w:rStyle w:val="Hyperlink"/>
                  <w:rFonts w:ascii="Helvetica" w:hAnsi="Helvetica"/>
                </w:rPr>
                <w:t>https://ptie.org/events/</w:t>
              </w:r>
            </w:hyperlink>
            <w:r>
              <w:rPr>
                <w:rFonts w:ascii="Helvetica" w:hAnsi="Helvetica"/>
              </w:rPr>
              <w:t xml:space="preserve"> </w:t>
            </w:r>
          </w:p>
        </w:tc>
        <w:tc>
          <w:tcPr>
            <w:tcW w:w="3597" w:type="dxa"/>
          </w:tcPr>
          <w:p w14:paraId="5B4C3BDE" w14:textId="77777777" w:rsidR="003525CE" w:rsidRPr="004218FC" w:rsidRDefault="003525CE" w:rsidP="003E786C">
            <w:pPr>
              <w:jc w:val="center"/>
              <w:rPr>
                <w:rFonts w:ascii="Helvetica" w:hAnsi="Helvetica"/>
              </w:rPr>
            </w:pPr>
            <w:hyperlink r:id="rId9" w:history="1">
              <w:r w:rsidRPr="00C75E86">
                <w:rPr>
                  <w:rStyle w:val="Hyperlink"/>
                  <w:rFonts w:ascii="Helvetica" w:hAnsi="Helvetica"/>
                </w:rPr>
                <w:t>https://ptie.org/content/</w:t>
              </w:r>
            </w:hyperlink>
            <w:r>
              <w:rPr>
                <w:rFonts w:ascii="Helvetica" w:hAnsi="Helvetica"/>
              </w:rPr>
              <w:t xml:space="preserve"> </w:t>
            </w:r>
          </w:p>
        </w:tc>
        <w:tc>
          <w:tcPr>
            <w:tcW w:w="3597" w:type="dxa"/>
          </w:tcPr>
          <w:p w14:paraId="16A18A91" w14:textId="77777777" w:rsidR="003525CE" w:rsidRPr="004218FC" w:rsidRDefault="003525CE" w:rsidP="003E786C">
            <w:pPr>
              <w:jc w:val="center"/>
              <w:rPr>
                <w:rFonts w:ascii="Helvetica" w:hAnsi="Helvetica"/>
              </w:rPr>
            </w:pPr>
            <w:hyperlink r:id="rId10" w:history="1">
              <w:r w:rsidRPr="00C75E86">
                <w:rPr>
                  <w:rStyle w:val="Hyperlink"/>
                  <w:rFonts w:ascii="Helvetica" w:hAnsi="Helvetica"/>
                </w:rPr>
                <w:t>https://ptie.org/coalition/</w:t>
              </w:r>
            </w:hyperlink>
            <w:r>
              <w:rPr>
                <w:rFonts w:ascii="Helvetica" w:hAnsi="Helvetica"/>
              </w:rPr>
              <w:t xml:space="preserve"> </w:t>
            </w:r>
          </w:p>
        </w:tc>
      </w:tr>
    </w:tbl>
    <w:p w14:paraId="14AACB49" w14:textId="77777777" w:rsidR="003525CE" w:rsidRPr="004F479E" w:rsidRDefault="003525CE" w:rsidP="003525CE">
      <w:pPr>
        <w:spacing w:before="240" w:after="120"/>
        <w:rPr>
          <w:rFonts w:ascii="Helvetica" w:hAnsi="Helvetica"/>
          <w:b/>
          <w:bCs/>
        </w:rPr>
      </w:pPr>
      <w:r>
        <w:rPr>
          <w:rFonts w:ascii="Helvetica" w:hAnsi="Helvetica"/>
          <w:b/>
          <w:bCs/>
        </w:rPr>
        <w:t>Workshop Organizers</w:t>
      </w:r>
    </w:p>
    <w:tbl>
      <w:tblPr>
        <w:tblStyle w:val="TableGrid"/>
        <w:tblW w:w="0" w:type="auto"/>
        <w:tblLook w:val="04A0" w:firstRow="1" w:lastRow="0" w:firstColumn="1" w:lastColumn="0" w:noHBand="0" w:noVBand="1"/>
      </w:tblPr>
      <w:tblGrid>
        <w:gridCol w:w="1704"/>
        <w:gridCol w:w="3688"/>
        <w:gridCol w:w="1536"/>
        <w:gridCol w:w="3862"/>
      </w:tblGrid>
      <w:tr w:rsidR="009C7D58" w14:paraId="0A97A675" w14:textId="77777777" w:rsidTr="003E786C">
        <w:tc>
          <w:tcPr>
            <w:tcW w:w="1705" w:type="dxa"/>
          </w:tcPr>
          <w:p w14:paraId="77456F21" w14:textId="77777777" w:rsidR="003525CE" w:rsidRDefault="003525CE" w:rsidP="003E786C">
            <w:r>
              <w:rPr>
                <w:noProof/>
              </w:rPr>
              <w:drawing>
                <wp:anchor distT="0" distB="0" distL="114300" distR="114300" simplePos="0" relativeHeight="251659264" behindDoc="0" locked="0" layoutInCell="1" allowOverlap="1" wp14:anchorId="12D430C1" wp14:editId="715F1F79">
                  <wp:simplePos x="0" y="0"/>
                  <wp:positionH relativeFrom="column">
                    <wp:posOffset>136271</wp:posOffset>
                  </wp:positionH>
                  <wp:positionV relativeFrom="paragraph">
                    <wp:posOffset>31877</wp:posOffset>
                  </wp:positionV>
                  <wp:extent cx="804672" cy="804672"/>
                  <wp:effectExtent l="0" t="0" r="0" b="0"/>
                  <wp:wrapSquare wrapText="bothSides"/>
                  <wp:docPr id="2183" name="Picture 1" descr="A close-up of a person smiling&#10;&#10;Description automatically generated"/>
                  <wp:cNvGraphicFramePr/>
                  <a:graphic xmlns:a="http://schemas.openxmlformats.org/drawingml/2006/main">
                    <a:graphicData uri="http://schemas.openxmlformats.org/drawingml/2006/picture">
                      <pic:pic xmlns:pic="http://schemas.openxmlformats.org/drawingml/2006/picture">
                        <pic:nvPicPr>
                          <pic:cNvPr id="2183" name="Picture 1" descr="A close-up of a person smiling&#10;&#10;Description automatically generated"/>
                          <pic:cNvPicPr/>
                        </pic:nvPicPr>
                        <pic:blipFill>
                          <a:blip r:embed="rId11"/>
                          <a:stretch>
                            <a:fillRect/>
                          </a:stretch>
                        </pic:blipFill>
                        <pic:spPr>
                          <a:xfrm>
                            <a:off x="0" y="0"/>
                            <a:ext cx="804672" cy="804672"/>
                          </a:xfrm>
                          <a:prstGeom prst="rect">
                            <a:avLst/>
                          </a:prstGeom>
                        </pic:spPr>
                      </pic:pic>
                    </a:graphicData>
                  </a:graphic>
                  <wp14:sizeRelH relativeFrom="margin">
                    <wp14:pctWidth>0</wp14:pctWidth>
                  </wp14:sizeRelH>
                  <wp14:sizeRelV relativeFrom="margin">
                    <wp14:pctHeight>0</wp14:pctHeight>
                  </wp14:sizeRelV>
                </wp:anchor>
              </w:drawing>
            </w:r>
          </w:p>
        </w:tc>
        <w:tc>
          <w:tcPr>
            <w:tcW w:w="3689" w:type="dxa"/>
          </w:tcPr>
          <w:p w14:paraId="3DC54D5C" w14:textId="77777777" w:rsidR="003525CE" w:rsidRPr="004F479E" w:rsidRDefault="003525CE" w:rsidP="003E786C">
            <w:pPr>
              <w:rPr>
                <w:rFonts w:ascii="Helvetica" w:hAnsi="Helvetica"/>
                <w:b/>
                <w:bCs/>
              </w:rPr>
            </w:pPr>
            <w:r w:rsidRPr="004F479E">
              <w:rPr>
                <w:rFonts w:ascii="Helvetica" w:hAnsi="Helvetica"/>
                <w:b/>
                <w:bCs/>
              </w:rPr>
              <w:t>Almesha</w:t>
            </w:r>
            <w:r>
              <w:rPr>
                <w:rFonts w:ascii="Helvetica" w:hAnsi="Helvetica"/>
                <w:b/>
                <w:bCs/>
              </w:rPr>
              <w:t xml:space="preserve"> </w:t>
            </w:r>
            <w:r w:rsidRPr="004F479E">
              <w:rPr>
                <w:rFonts w:ascii="Helvetica" w:hAnsi="Helvetica"/>
                <w:b/>
                <w:bCs/>
              </w:rPr>
              <w:t>L.</w:t>
            </w:r>
            <w:r>
              <w:rPr>
                <w:rFonts w:ascii="Helvetica" w:hAnsi="Helvetica"/>
                <w:b/>
                <w:bCs/>
              </w:rPr>
              <w:t xml:space="preserve"> </w:t>
            </w:r>
            <w:r w:rsidRPr="004F479E">
              <w:rPr>
                <w:rFonts w:ascii="Helvetica" w:hAnsi="Helvetica"/>
                <w:b/>
                <w:bCs/>
              </w:rPr>
              <w:t>Campbell</w:t>
            </w:r>
          </w:p>
          <w:p w14:paraId="55358C60" w14:textId="77777777" w:rsidR="003525CE" w:rsidRPr="004F479E" w:rsidRDefault="003525CE" w:rsidP="003E786C">
            <w:pPr>
              <w:rPr>
                <w:rFonts w:ascii="Helvetica" w:hAnsi="Helvetica"/>
              </w:rPr>
            </w:pPr>
            <w:r w:rsidRPr="004F479E">
              <w:rPr>
                <w:rFonts w:ascii="Helvetica" w:hAnsi="Helvetica"/>
              </w:rPr>
              <w:t>2023-2024</w:t>
            </w:r>
            <w:r>
              <w:rPr>
                <w:rFonts w:ascii="Helvetica" w:hAnsi="Helvetica"/>
              </w:rPr>
              <w:t xml:space="preserve"> </w:t>
            </w:r>
            <w:r w:rsidRPr="004F479E">
              <w:rPr>
                <w:rFonts w:ascii="Helvetica" w:hAnsi="Helvetica"/>
              </w:rPr>
              <w:t>Chair,</w:t>
            </w:r>
            <w:r>
              <w:rPr>
                <w:rFonts w:ascii="Helvetica" w:hAnsi="Helvetica"/>
              </w:rPr>
              <w:t xml:space="preserve"> </w:t>
            </w:r>
            <w:r w:rsidRPr="004F479E">
              <w:rPr>
                <w:rFonts w:ascii="Helvetica" w:hAnsi="Helvetica"/>
              </w:rPr>
              <w:t>AUTM</w:t>
            </w:r>
          </w:p>
          <w:p w14:paraId="0257236F" w14:textId="66F5DA07" w:rsidR="003525CE" w:rsidRPr="004F479E" w:rsidRDefault="003525CE" w:rsidP="003E786C">
            <w:pPr>
              <w:rPr>
                <w:rFonts w:ascii="Helvetica" w:hAnsi="Helvetica"/>
              </w:rPr>
            </w:pPr>
            <w:r w:rsidRPr="004F479E">
              <w:rPr>
                <w:rFonts w:ascii="Helvetica" w:hAnsi="Helvetica"/>
              </w:rPr>
              <w:t>Vice</w:t>
            </w:r>
            <w:r>
              <w:rPr>
                <w:rFonts w:ascii="Helvetica" w:hAnsi="Helvetica"/>
              </w:rPr>
              <w:t xml:space="preserve"> </w:t>
            </w:r>
            <w:r w:rsidRPr="004F479E">
              <w:rPr>
                <w:rFonts w:ascii="Helvetica" w:hAnsi="Helvetica"/>
              </w:rPr>
              <w:t>President</w:t>
            </w:r>
            <w:r>
              <w:rPr>
                <w:rFonts w:ascii="Helvetica" w:hAnsi="Helvetica"/>
              </w:rPr>
              <w:t xml:space="preserve"> </w:t>
            </w:r>
            <w:r w:rsidRPr="004F479E">
              <w:rPr>
                <w:rFonts w:ascii="Helvetica" w:hAnsi="Helvetica"/>
              </w:rPr>
              <w:t>of</w:t>
            </w:r>
            <w:r>
              <w:rPr>
                <w:rFonts w:ascii="Helvetica" w:hAnsi="Helvetica"/>
              </w:rPr>
              <w:t xml:space="preserve"> </w:t>
            </w:r>
            <w:r w:rsidRPr="004F479E">
              <w:rPr>
                <w:rFonts w:ascii="Helvetica" w:hAnsi="Helvetica"/>
              </w:rPr>
              <w:t>Research</w:t>
            </w:r>
            <w:r>
              <w:rPr>
                <w:rFonts w:ascii="Helvetica" w:hAnsi="Helvetica"/>
              </w:rPr>
              <w:t xml:space="preserve"> </w:t>
            </w:r>
            <w:r w:rsidRPr="004F479E">
              <w:rPr>
                <w:rFonts w:ascii="Helvetica" w:hAnsi="Helvetica"/>
              </w:rPr>
              <w:t>and</w:t>
            </w:r>
            <w:r>
              <w:rPr>
                <w:rFonts w:ascii="Helvetica" w:hAnsi="Helvetica"/>
              </w:rPr>
              <w:t xml:space="preserve"> </w:t>
            </w:r>
            <w:r w:rsidRPr="004F479E">
              <w:rPr>
                <w:rFonts w:ascii="Helvetica" w:hAnsi="Helvetica"/>
              </w:rPr>
              <w:t>Economic</w:t>
            </w:r>
            <w:r>
              <w:rPr>
                <w:rFonts w:ascii="Helvetica" w:hAnsi="Helvetica"/>
              </w:rPr>
              <w:t xml:space="preserve"> </w:t>
            </w:r>
            <w:r w:rsidRPr="004F479E">
              <w:rPr>
                <w:rFonts w:ascii="Helvetica" w:hAnsi="Helvetica"/>
              </w:rPr>
              <w:t>Development,</w:t>
            </w:r>
            <w:r>
              <w:rPr>
                <w:rFonts w:ascii="Helvetica" w:hAnsi="Helvetica"/>
              </w:rPr>
              <w:t xml:space="preserve"> </w:t>
            </w:r>
            <w:r w:rsidRPr="004F479E">
              <w:rPr>
                <w:rFonts w:ascii="Helvetica" w:hAnsi="Helvetica"/>
              </w:rPr>
              <w:t>Jackson</w:t>
            </w:r>
            <w:r>
              <w:rPr>
                <w:rFonts w:ascii="Helvetica" w:hAnsi="Helvetica"/>
              </w:rPr>
              <w:t xml:space="preserve"> </w:t>
            </w:r>
            <w:r w:rsidRPr="004F479E">
              <w:rPr>
                <w:rFonts w:ascii="Helvetica" w:hAnsi="Helvetica"/>
              </w:rPr>
              <w:t>State</w:t>
            </w:r>
            <w:r>
              <w:rPr>
                <w:rFonts w:ascii="Helvetica" w:hAnsi="Helvetica"/>
              </w:rPr>
              <w:t xml:space="preserve"> </w:t>
            </w:r>
            <w:r w:rsidRPr="004F479E">
              <w:rPr>
                <w:rFonts w:ascii="Helvetica" w:hAnsi="Helvetica"/>
              </w:rPr>
              <w:t>University</w:t>
            </w:r>
          </w:p>
          <w:p w14:paraId="63F703A8" w14:textId="77777777" w:rsidR="003525CE" w:rsidRDefault="003525CE" w:rsidP="003E786C">
            <w:hyperlink r:id="rId12" w:history="1">
              <w:r w:rsidRPr="00C75E86">
                <w:rPr>
                  <w:rStyle w:val="Hyperlink"/>
                  <w:rFonts w:ascii="Helvetica" w:eastAsia="Roboto" w:hAnsi="Helvetica" w:cs="Roboto"/>
                </w:rPr>
                <w:t>almesha.l.campbell@jsums.edu</w:t>
              </w:r>
            </w:hyperlink>
            <w:r>
              <w:rPr>
                <w:rFonts w:ascii="Helvetica" w:eastAsia="Roboto" w:hAnsi="Helvetica" w:cs="Roboto"/>
                <w:color w:val="000000" w:themeColor="text1"/>
              </w:rPr>
              <w:t xml:space="preserve"> </w:t>
            </w:r>
          </w:p>
        </w:tc>
        <w:tc>
          <w:tcPr>
            <w:tcW w:w="1531" w:type="dxa"/>
          </w:tcPr>
          <w:p w14:paraId="63223617" w14:textId="77777777" w:rsidR="009C7D58" w:rsidRDefault="009C7D58" w:rsidP="009C7D58">
            <w:pPr>
              <w:pStyle w:val="NormalWeb"/>
            </w:pPr>
            <w:r>
              <w:rPr>
                <w:noProof/>
              </w:rPr>
              <w:drawing>
                <wp:inline distT="0" distB="0" distL="0" distR="0" wp14:anchorId="328204DF" wp14:editId="15E91B4E">
                  <wp:extent cx="837496" cy="837496"/>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878" cy="857878"/>
                          </a:xfrm>
                          <a:prstGeom prst="rect">
                            <a:avLst/>
                          </a:prstGeom>
                          <a:noFill/>
                          <a:ln>
                            <a:noFill/>
                          </a:ln>
                        </pic:spPr>
                      </pic:pic>
                    </a:graphicData>
                  </a:graphic>
                </wp:inline>
              </w:drawing>
            </w:r>
          </w:p>
          <w:p w14:paraId="165435ED" w14:textId="274E399E" w:rsidR="003525CE" w:rsidRDefault="003525CE" w:rsidP="003E786C"/>
        </w:tc>
        <w:tc>
          <w:tcPr>
            <w:tcW w:w="3865" w:type="dxa"/>
          </w:tcPr>
          <w:p w14:paraId="37A5932C" w14:textId="2B8395D9" w:rsidR="003525CE" w:rsidRPr="004F479E" w:rsidRDefault="00804391" w:rsidP="003E786C">
            <w:pPr>
              <w:rPr>
                <w:rFonts w:ascii="Helvetica" w:hAnsi="Helvetica"/>
                <w:b/>
                <w:bCs/>
              </w:rPr>
            </w:pPr>
            <w:r>
              <w:rPr>
                <w:rFonts w:ascii="Helvetica" w:hAnsi="Helvetica"/>
                <w:b/>
                <w:bCs/>
              </w:rPr>
              <w:t>Karl W. Mundorff</w:t>
            </w:r>
          </w:p>
          <w:p w14:paraId="660BE329" w14:textId="340EA6C1" w:rsidR="003525CE" w:rsidRPr="004F479E" w:rsidRDefault="00804391" w:rsidP="003E786C">
            <w:pPr>
              <w:rPr>
                <w:rFonts w:ascii="Helvetica" w:hAnsi="Helvetica"/>
              </w:rPr>
            </w:pPr>
            <w:r>
              <w:rPr>
                <w:rFonts w:ascii="Helvetica" w:hAnsi="Helvetica"/>
              </w:rPr>
              <w:t>Executive Director, Innovation and Entrepreneurship</w:t>
            </w:r>
            <w:r w:rsidR="003525CE" w:rsidRPr="004F479E">
              <w:rPr>
                <w:rFonts w:ascii="Helvetica" w:hAnsi="Helvetica"/>
              </w:rPr>
              <w:t>,</w:t>
            </w:r>
            <w:r w:rsidR="003525CE">
              <w:rPr>
                <w:rFonts w:ascii="Helvetica" w:hAnsi="Helvetica"/>
              </w:rPr>
              <w:t xml:space="preserve"> </w:t>
            </w:r>
            <w:r w:rsidR="003525CE" w:rsidRPr="004F479E">
              <w:rPr>
                <w:rFonts w:ascii="Helvetica" w:hAnsi="Helvetica"/>
              </w:rPr>
              <w:t>Oregon</w:t>
            </w:r>
            <w:r w:rsidR="003525CE">
              <w:rPr>
                <w:rFonts w:ascii="Helvetica" w:hAnsi="Helvetica"/>
              </w:rPr>
              <w:t xml:space="preserve"> </w:t>
            </w:r>
            <w:r w:rsidR="003525CE" w:rsidRPr="004F479E">
              <w:rPr>
                <w:rFonts w:ascii="Helvetica" w:hAnsi="Helvetica"/>
              </w:rPr>
              <w:t>State</w:t>
            </w:r>
            <w:r w:rsidR="003525CE">
              <w:rPr>
                <w:rFonts w:ascii="Helvetica" w:hAnsi="Helvetica"/>
              </w:rPr>
              <w:t xml:space="preserve"> </w:t>
            </w:r>
            <w:r w:rsidR="003525CE" w:rsidRPr="004F479E">
              <w:rPr>
                <w:rFonts w:ascii="Helvetica" w:hAnsi="Helvetica"/>
              </w:rPr>
              <w:t>University</w:t>
            </w:r>
          </w:p>
          <w:p w14:paraId="71169679" w14:textId="4AF8EF93" w:rsidR="003525CE" w:rsidRPr="004F479E" w:rsidRDefault="00804391" w:rsidP="003E786C">
            <w:pPr>
              <w:rPr>
                <w:rFonts w:ascii="Helvetica" w:hAnsi="Helvetica"/>
              </w:rPr>
            </w:pPr>
            <w:hyperlink r:id="rId14" w:history="1">
              <w:r w:rsidRPr="00AE1A0C">
                <w:rPr>
                  <w:rStyle w:val="Hyperlink"/>
                </w:rPr>
                <w:t>karl.mundorff</w:t>
              </w:r>
              <w:r w:rsidRPr="00AE1A0C">
                <w:rPr>
                  <w:rStyle w:val="Hyperlink"/>
                  <w:rFonts w:ascii="Helvetica" w:hAnsi="Helvetica"/>
                </w:rPr>
                <w:t>@oregonstate.edu</w:t>
              </w:r>
            </w:hyperlink>
            <w:r w:rsidR="003525CE">
              <w:rPr>
                <w:rFonts w:ascii="Helvetica" w:hAnsi="Helvetica"/>
              </w:rPr>
              <w:t xml:space="preserve"> </w:t>
            </w:r>
          </w:p>
        </w:tc>
      </w:tr>
    </w:tbl>
    <w:p w14:paraId="76D98BC6" w14:textId="77777777" w:rsidR="003525CE" w:rsidRDefault="003525CE" w:rsidP="003525CE"/>
    <w:p w14:paraId="28AEE7F6" w14:textId="77777777" w:rsidR="003525CE" w:rsidRDefault="003525CE" w:rsidP="005B3AEE">
      <w:pPr>
        <w:jc w:val="center"/>
        <w:rPr>
          <w:rFonts w:ascii="Helvetica" w:hAnsi="Helvetica"/>
          <w:b/>
          <w:bCs/>
          <w:color w:val="ED7D31" w:themeColor="accent2"/>
          <w:sz w:val="36"/>
          <w:szCs w:val="36"/>
        </w:rPr>
      </w:pPr>
    </w:p>
    <w:p w14:paraId="031A41AB" w14:textId="77777777" w:rsidR="00804391" w:rsidRDefault="00804391" w:rsidP="005B3AEE">
      <w:pPr>
        <w:jc w:val="center"/>
        <w:rPr>
          <w:rFonts w:ascii="Helvetica" w:hAnsi="Helvetica"/>
          <w:b/>
          <w:bCs/>
          <w:color w:val="ED7D31" w:themeColor="accent2"/>
          <w:sz w:val="36"/>
          <w:szCs w:val="36"/>
        </w:rPr>
      </w:pPr>
    </w:p>
    <w:p w14:paraId="4623B768" w14:textId="1664DF67" w:rsidR="005B3AEE" w:rsidRPr="004218FC" w:rsidRDefault="003525CE" w:rsidP="005B3AEE">
      <w:pPr>
        <w:jc w:val="center"/>
        <w:rPr>
          <w:rFonts w:ascii="Helvetica" w:hAnsi="Helvetica"/>
          <w:b/>
          <w:bCs/>
          <w:color w:val="ED7D31" w:themeColor="accent2"/>
          <w:sz w:val="36"/>
          <w:szCs w:val="36"/>
        </w:rPr>
      </w:pPr>
      <w:r>
        <w:rPr>
          <w:rFonts w:ascii="Helvetica" w:hAnsi="Helvetica"/>
          <w:b/>
          <w:bCs/>
          <w:color w:val="ED7D31" w:themeColor="accent2"/>
          <w:sz w:val="36"/>
          <w:szCs w:val="36"/>
        </w:rPr>
        <w:lastRenderedPageBreak/>
        <w:t xml:space="preserve">1. </w:t>
      </w:r>
      <w:r w:rsidR="002B62DB">
        <w:rPr>
          <w:rFonts w:ascii="Helvetica" w:hAnsi="Helvetica"/>
          <w:b/>
          <w:bCs/>
          <w:color w:val="ED7D31" w:themeColor="accent2"/>
          <w:sz w:val="36"/>
          <w:szCs w:val="36"/>
        </w:rPr>
        <w:t>Gap Analysis for</w:t>
      </w:r>
      <w:r w:rsidR="00BE2FF0">
        <w:rPr>
          <w:rFonts w:ascii="Helvetica" w:hAnsi="Helvetica"/>
          <w:b/>
          <w:bCs/>
          <w:color w:val="ED7D31" w:themeColor="accent2"/>
          <w:sz w:val="36"/>
          <w:szCs w:val="36"/>
        </w:rPr>
        <w:t xml:space="preserve"> </w:t>
      </w:r>
      <w:r w:rsidR="005B3AEE" w:rsidRPr="004218FC">
        <w:rPr>
          <w:rFonts w:ascii="Helvetica" w:hAnsi="Helvetica"/>
          <w:b/>
          <w:bCs/>
          <w:color w:val="ED7D31" w:themeColor="accent2"/>
          <w:sz w:val="36"/>
          <w:szCs w:val="36"/>
        </w:rPr>
        <w:t>PTIE</w:t>
      </w:r>
      <w:r w:rsidR="00BE2FF0">
        <w:rPr>
          <w:rFonts w:ascii="Helvetica" w:hAnsi="Helvetica"/>
          <w:b/>
          <w:bCs/>
          <w:color w:val="ED7D31" w:themeColor="accent2"/>
          <w:sz w:val="36"/>
          <w:szCs w:val="36"/>
        </w:rPr>
        <w:t xml:space="preserve"> </w:t>
      </w:r>
      <w:r w:rsidR="005B3AEE" w:rsidRPr="004218FC">
        <w:rPr>
          <w:rFonts w:ascii="Helvetica" w:hAnsi="Helvetica"/>
          <w:b/>
          <w:bCs/>
          <w:color w:val="ED7D31" w:themeColor="accent2"/>
          <w:sz w:val="36"/>
          <w:szCs w:val="36"/>
        </w:rPr>
        <w:t>to</w:t>
      </w:r>
      <w:r w:rsidR="00BE2FF0">
        <w:rPr>
          <w:rFonts w:ascii="Helvetica" w:hAnsi="Helvetica"/>
          <w:b/>
          <w:bCs/>
          <w:color w:val="ED7D31" w:themeColor="accent2"/>
          <w:sz w:val="36"/>
          <w:szCs w:val="36"/>
        </w:rPr>
        <w:t xml:space="preserve"> </w:t>
      </w:r>
      <w:r w:rsidR="005B3AEE" w:rsidRPr="004218FC">
        <w:rPr>
          <w:rFonts w:ascii="Helvetica" w:hAnsi="Helvetica"/>
          <w:b/>
          <w:bCs/>
          <w:color w:val="ED7D31" w:themeColor="accent2"/>
          <w:sz w:val="36"/>
          <w:szCs w:val="36"/>
        </w:rPr>
        <w:t>your</w:t>
      </w:r>
      <w:r w:rsidR="00BE2FF0">
        <w:rPr>
          <w:rFonts w:ascii="Helvetica" w:hAnsi="Helvetica"/>
          <w:b/>
          <w:bCs/>
          <w:color w:val="ED7D31" w:themeColor="accent2"/>
          <w:sz w:val="36"/>
          <w:szCs w:val="36"/>
        </w:rPr>
        <w:t xml:space="preserve"> </w:t>
      </w:r>
      <w:r w:rsidR="004A0DEC">
        <w:rPr>
          <w:rFonts w:ascii="Helvetica" w:hAnsi="Helvetica"/>
          <w:b/>
          <w:bCs/>
          <w:color w:val="ED7D31" w:themeColor="accent2"/>
          <w:sz w:val="36"/>
          <w:szCs w:val="36"/>
        </w:rPr>
        <w:t>C</w:t>
      </w:r>
      <w:r w:rsidR="005B3AEE" w:rsidRPr="004218FC">
        <w:rPr>
          <w:rFonts w:ascii="Helvetica" w:hAnsi="Helvetica"/>
          <w:b/>
          <w:bCs/>
          <w:color w:val="ED7D31" w:themeColor="accent2"/>
          <w:sz w:val="36"/>
          <w:szCs w:val="36"/>
        </w:rPr>
        <w:t>ampus</w:t>
      </w:r>
    </w:p>
    <w:p w14:paraId="225899DD" w14:textId="0DA3AB63" w:rsidR="005B3AEE" w:rsidRDefault="005B3AEE" w:rsidP="00D5510D">
      <w:pPr>
        <w:spacing w:before="120" w:after="120"/>
        <w:rPr>
          <w:rFonts w:ascii="Helvetica" w:hAnsi="Helvetica"/>
        </w:rPr>
      </w:pPr>
      <w:r w:rsidRPr="005B3AEE">
        <w:rPr>
          <w:rFonts w:ascii="Helvetica" w:hAnsi="Helvetica"/>
          <w:b/>
          <w:bCs/>
        </w:rPr>
        <w:t>1.</w:t>
      </w:r>
      <w:r w:rsidR="00BE2FF0">
        <w:rPr>
          <w:rFonts w:ascii="Helvetica" w:hAnsi="Helvetica"/>
        </w:rPr>
        <w:t xml:space="preserve"> </w:t>
      </w:r>
      <w:r w:rsidRPr="005B3AEE">
        <w:rPr>
          <w:rFonts w:ascii="Helvetica" w:hAnsi="Helvetica"/>
        </w:rPr>
        <w:t>Who</w:t>
      </w:r>
      <w:r w:rsidR="00BE2FF0">
        <w:rPr>
          <w:rFonts w:ascii="Helvetica" w:hAnsi="Helvetica"/>
        </w:rPr>
        <w:t xml:space="preserve"> </w:t>
      </w:r>
      <w:r w:rsidRPr="005B3AEE">
        <w:rPr>
          <w:rFonts w:ascii="Helvetica" w:hAnsi="Helvetica"/>
        </w:rPr>
        <w:t>are</w:t>
      </w:r>
      <w:r w:rsidR="00BE2FF0">
        <w:rPr>
          <w:rFonts w:ascii="Helvetica" w:hAnsi="Helvetica"/>
        </w:rPr>
        <w:t xml:space="preserve"> </w:t>
      </w:r>
      <w:r w:rsidRPr="005B3AEE">
        <w:rPr>
          <w:rFonts w:ascii="Helvetica" w:hAnsi="Helvetica"/>
        </w:rPr>
        <w:t>key</w:t>
      </w:r>
      <w:r w:rsidR="00BE2FF0">
        <w:rPr>
          <w:rFonts w:ascii="Helvetica" w:hAnsi="Helvetica"/>
        </w:rPr>
        <w:t xml:space="preserve"> </w:t>
      </w:r>
      <w:r w:rsidRPr="005B3AEE">
        <w:rPr>
          <w:rFonts w:ascii="Helvetica" w:hAnsi="Helvetica"/>
        </w:rPr>
        <w:t>stakeholders</w:t>
      </w:r>
      <w:r w:rsidR="00BE2FF0">
        <w:rPr>
          <w:rFonts w:ascii="Helvetica" w:hAnsi="Helvetica"/>
        </w:rPr>
        <w:t xml:space="preserve"> </w:t>
      </w:r>
      <w:r w:rsidRPr="005B3AEE">
        <w:rPr>
          <w:rFonts w:ascii="Helvetica" w:hAnsi="Helvetica"/>
        </w:rPr>
        <w:t>and</w:t>
      </w:r>
      <w:r w:rsidR="00BE2FF0">
        <w:rPr>
          <w:rFonts w:ascii="Helvetica" w:hAnsi="Helvetica"/>
        </w:rPr>
        <w:t xml:space="preserve"> </w:t>
      </w:r>
      <w:r w:rsidRPr="005B3AEE">
        <w:rPr>
          <w:rFonts w:ascii="Helvetica" w:hAnsi="Helvetica"/>
        </w:rPr>
        <w:t>influencers</w:t>
      </w:r>
      <w:r w:rsidR="00BE2FF0">
        <w:rPr>
          <w:rFonts w:ascii="Helvetica" w:hAnsi="Helvetica"/>
        </w:rPr>
        <w:t xml:space="preserve"> </w:t>
      </w:r>
      <w:r w:rsidRPr="005B3AEE">
        <w:rPr>
          <w:rFonts w:ascii="Helvetica" w:hAnsi="Helvetica"/>
        </w:rPr>
        <w:t>on</w:t>
      </w:r>
      <w:r w:rsidR="00BE2FF0">
        <w:rPr>
          <w:rFonts w:ascii="Helvetica" w:hAnsi="Helvetica"/>
        </w:rPr>
        <w:t xml:space="preserve"> </w:t>
      </w:r>
      <w:r w:rsidRPr="005B3AEE">
        <w:rPr>
          <w:rFonts w:ascii="Helvetica" w:hAnsi="Helvetica"/>
        </w:rPr>
        <w:t>campus</w:t>
      </w:r>
      <w:r w:rsidR="00BE2FF0">
        <w:rPr>
          <w:rFonts w:ascii="Helvetica" w:hAnsi="Helvetica"/>
        </w:rPr>
        <w:t xml:space="preserve"> </w:t>
      </w:r>
      <w:r w:rsidRPr="005B3AEE">
        <w:rPr>
          <w:rFonts w:ascii="Helvetica" w:hAnsi="Helvetica"/>
        </w:rPr>
        <w:t>that</w:t>
      </w:r>
      <w:r w:rsidR="00BE2FF0">
        <w:rPr>
          <w:rFonts w:ascii="Helvetica" w:hAnsi="Helvetica"/>
        </w:rPr>
        <w:t xml:space="preserve"> </w:t>
      </w:r>
      <w:r w:rsidRPr="005B3AEE">
        <w:rPr>
          <w:rFonts w:ascii="Helvetica" w:hAnsi="Helvetica"/>
        </w:rPr>
        <w:t>must</w:t>
      </w:r>
      <w:r w:rsidR="00BE2FF0">
        <w:rPr>
          <w:rFonts w:ascii="Helvetica" w:hAnsi="Helvetica"/>
        </w:rPr>
        <w:t xml:space="preserve"> </w:t>
      </w:r>
      <w:r w:rsidRPr="005B3AEE">
        <w:rPr>
          <w:rFonts w:ascii="Helvetica" w:hAnsi="Helvetica"/>
        </w:rPr>
        <w:t>buy-in</w:t>
      </w:r>
      <w:r w:rsidR="00BE2FF0">
        <w:rPr>
          <w:rFonts w:ascii="Helvetica" w:hAnsi="Helvetica"/>
        </w:rPr>
        <w:t xml:space="preserve"> </w:t>
      </w:r>
      <w:r w:rsidRPr="005B3AEE">
        <w:rPr>
          <w:rFonts w:ascii="Helvetica" w:hAnsi="Helvetica"/>
        </w:rPr>
        <w:t>to</w:t>
      </w:r>
      <w:r w:rsidR="00BE2FF0">
        <w:rPr>
          <w:rFonts w:ascii="Helvetica" w:hAnsi="Helvetica"/>
        </w:rPr>
        <w:t xml:space="preserve"> </w:t>
      </w:r>
      <w:r w:rsidRPr="005B3AEE">
        <w:rPr>
          <w:rFonts w:ascii="Helvetica" w:hAnsi="Helvetica"/>
        </w:rPr>
        <w:t>the</w:t>
      </w:r>
      <w:r w:rsidR="00BE2FF0">
        <w:rPr>
          <w:rFonts w:ascii="Helvetica" w:hAnsi="Helvetica"/>
        </w:rPr>
        <w:t xml:space="preserve"> </w:t>
      </w:r>
      <w:r w:rsidRPr="005B3AEE">
        <w:rPr>
          <w:rFonts w:ascii="Helvetica" w:hAnsi="Helvetica"/>
        </w:rPr>
        <w:t>importance</w:t>
      </w:r>
      <w:r w:rsidR="00BE2FF0">
        <w:rPr>
          <w:rFonts w:ascii="Helvetica" w:hAnsi="Helvetica"/>
        </w:rPr>
        <w:t xml:space="preserve"> </w:t>
      </w:r>
      <w:r w:rsidRPr="005B3AEE">
        <w:rPr>
          <w:rFonts w:ascii="Helvetica" w:hAnsi="Helvetica"/>
        </w:rPr>
        <w:t>of</w:t>
      </w:r>
      <w:r w:rsidR="00BE2FF0">
        <w:rPr>
          <w:rFonts w:ascii="Helvetica" w:hAnsi="Helvetica"/>
        </w:rPr>
        <w:t xml:space="preserve"> </w:t>
      </w:r>
      <w:r w:rsidRPr="005B3AEE">
        <w:rPr>
          <w:rFonts w:ascii="Helvetica" w:hAnsi="Helvetica"/>
        </w:rPr>
        <w:t>PTIE</w:t>
      </w:r>
      <w:r w:rsidR="00BE2FF0">
        <w:rPr>
          <w:rFonts w:ascii="Helvetica" w:hAnsi="Helvetica"/>
        </w:rPr>
        <w:t xml:space="preserve"> </w:t>
      </w:r>
      <w:r w:rsidRPr="005B3AEE">
        <w:rPr>
          <w:rFonts w:ascii="Helvetica" w:hAnsi="Helvetica"/>
        </w:rPr>
        <w:t>on</w:t>
      </w:r>
      <w:r w:rsidR="00BE2FF0">
        <w:rPr>
          <w:rFonts w:ascii="Helvetica" w:hAnsi="Helvetica"/>
        </w:rPr>
        <w:t xml:space="preserve"> </w:t>
      </w:r>
      <w:r w:rsidRPr="005B3AEE">
        <w:rPr>
          <w:rFonts w:ascii="Helvetica" w:hAnsi="Helvetica"/>
        </w:rPr>
        <w:t>your</w:t>
      </w:r>
      <w:r w:rsidR="00BE2FF0">
        <w:rPr>
          <w:rFonts w:ascii="Helvetica" w:hAnsi="Helvetica"/>
        </w:rPr>
        <w:t xml:space="preserve"> </w:t>
      </w:r>
      <w:r w:rsidRPr="005B3AEE">
        <w:rPr>
          <w:rFonts w:ascii="Helvetica" w:hAnsi="Helvetica"/>
        </w:rPr>
        <w:t>campus?</w:t>
      </w:r>
      <w:r w:rsidR="00BE2FF0">
        <w:rPr>
          <w:rFonts w:ascii="Helvetica" w:hAnsi="Helvetica"/>
        </w:rPr>
        <w:t xml:space="preserve"> </w:t>
      </w:r>
    </w:p>
    <w:tbl>
      <w:tblPr>
        <w:tblStyle w:val="TableGrid"/>
        <w:tblW w:w="5000" w:type="pct"/>
        <w:tblLook w:val="04A0" w:firstRow="1" w:lastRow="0" w:firstColumn="1" w:lastColumn="0" w:noHBand="0" w:noVBand="1"/>
      </w:tblPr>
      <w:tblGrid>
        <w:gridCol w:w="3596"/>
        <w:gridCol w:w="3597"/>
        <w:gridCol w:w="3597"/>
      </w:tblGrid>
      <w:tr w:rsidR="005B3AEE" w:rsidRPr="00D5510D" w14:paraId="777EEA22" w14:textId="77777777" w:rsidTr="005B3AEE">
        <w:tc>
          <w:tcPr>
            <w:tcW w:w="3116" w:type="dxa"/>
          </w:tcPr>
          <w:p w14:paraId="184596AC" w14:textId="5791B540" w:rsidR="005B3AEE" w:rsidRPr="00D5510D" w:rsidRDefault="005B3AEE" w:rsidP="005B3AEE">
            <w:pPr>
              <w:jc w:val="center"/>
              <w:rPr>
                <w:rFonts w:ascii="Helvetica" w:hAnsi="Helvetica"/>
                <w:b/>
                <w:bCs/>
                <w:sz w:val="20"/>
                <w:szCs w:val="20"/>
              </w:rPr>
            </w:pPr>
            <w:r w:rsidRPr="00D5510D">
              <w:rPr>
                <w:rFonts w:ascii="Helvetica" w:hAnsi="Helvetica"/>
                <w:b/>
                <w:bCs/>
                <w:sz w:val="20"/>
                <w:szCs w:val="20"/>
              </w:rPr>
              <w:t>Senior</w:t>
            </w:r>
            <w:r w:rsidR="00BE2FF0">
              <w:rPr>
                <w:rFonts w:ascii="Helvetica" w:hAnsi="Helvetica"/>
                <w:b/>
                <w:bCs/>
                <w:sz w:val="20"/>
                <w:szCs w:val="20"/>
              </w:rPr>
              <w:t xml:space="preserve"> </w:t>
            </w:r>
            <w:r w:rsidRPr="00D5510D">
              <w:rPr>
                <w:rFonts w:ascii="Helvetica" w:hAnsi="Helvetica"/>
                <w:b/>
                <w:bCs/>
                <w:sz w:val="20"/>
                <w:szCs w:val="20"/>
              </w:rPr>
              <w:t>Administration</w:t>
            </w:r>
            <w:r w:rsidR="00BE2FF0">
              <w:rPr>
                <w:rFonts w:ascii="Helvetica" w:hAnsi="Helvetica"/>
                <w:b/>
                <w:bCs/>
                <w:sz w:val="20"/>
                <w:szCs w:val="20"/>
              </w:rPr>
              <w:t xml:space="preserve"> </w:t>
            </w:r>
            <w:r w:rsidRPr="00D5510D">
              <w:rPr>
                <w:rFonts w:ascii="Helvetica" w:hAnsi="Helvetica"/>
                <w:b/>
                <w:bCs/>
                <w:sz w:val="20"/>
                <w:szCs w:val="20"/>
              </w:rPr>
              <w:t>(Provosts,</w:t>
            </w:r>
            <w:r w:rsidR="00BE2FF0">
              <w:rPr>
                <w:rFonts w:ascii="Helvetica" w:hAnsi="Helvetica"/>
                <w:b/>
                <w:bCs/>
                <w:sz w:val="20"/>
                <w:szCs w:val="20"/>
              </w:rPr>
              <w:t xml:space="preserve"> </w:t>
            </w:r>
            <w:r w:rsidRPr="00D5510D">
              <w:rPr>
                <w:rFonts w:ascii="Helvetica" w:hAnsi="Helvetica"/>
                <w:b/>
                <w:bCs/>
                <w:sz w:val="20"/>
                <w:szCs w:val="20"/>
              </w:rPr>
              <w:t>Faculty</w:t>
            </w:r>
            <w:r w:rsidR="00BE2FF0">
              <w:rPr>
                <w:rFonts w:ascii="Helvetica" w:hAnsi="Helvetica"/>
                <w:b/>
                <w:bCs/>
                <w:sz w:val="20"/>
                <w:szCs w:val="20"/>
              </w:rPr>
              <w:t xml:space="preserve"> </w:t>
            </w:r>
            <w:r w:rsidRPr="00D5510D">
              <w:rPr>
                <w:rFonts w:ascii="Helvetica" w:hAnsi="Helvetica"/>
                <w:b/>
                <w:bCs/>
                <w:sz w:val="20"/>
                <w:szCs w:val="20"/>
              </w:rPr>
              <w:t>Affairs</w:t>
            </w:r>
            <w:r w:rsidR="00BE2FF0">
              <w:rPr>
                <w:rFonts w:ascii="Helvetica" w:hAnsi="Helvetica"/>
                <w:b/>
                <w:bCs/>
                <w:sz w:val="20"/>
                <w:szCs w:val="20"/>
              </w:rPr>
              <w:t xml:space="preserve"> </w:t>
            </w:r>
            <w:r w:rsidRPr="00D5510D">
              <w:rPr>
                <w:rFonts w:ascii="Helvetica" w:hAnsi="Helvetica"/>
                <w:b/>
                <w:bCs/>
                <w:sz w:val="20"/>
                <w:szCs w:val="20"/>
              </w:rPr>
              <w:t>office,</w:t>
            </w:r>
            <w:r w:rsidR="00BE2FF0">
              <w:rPr>
                <w:rFonts w:ascii="Helvetica" w:hAnsi="Helvetica"/>
                <w:b/>
                <w:bCs/>
                <w:sz w:val="20"/>
                <w:szCs w:val="20"/>
              </w:rPr>
              <w:t xml:space="preserve"> </w:t>
            </w:r>
            <w:r w:rsidRPr="00D5510D">
              <w:rPr>
                <w:rFonts w:ascii="Helvetica" w:hAnsi="Helvetica"/>
                <w:b/>
                <w:bCs/>
                <w:sz w:val="20"/>
                <w:szCs w:val="20"/>
              </w:rPr>
              <w:t>Faculty</w:t>
            </w:r>
            <w:r w:rsidR="00BE2FF0">
              <w:rPr>
                <w:rFonts w:ascii="Helvetica" w:hAnsi="Helvetica"/>
                <w:b/>
                <w:bCs/>
                <w:sz w:val="20"/>
                <w:szCs w:val="20"/>
              </w:rPr>
              <w:t xml:space="preserve"> </w:t>
            </w:r>
            <w:r w:rsidRPr="00D5510D">
              <w:rPr>
                <w:rFonts w:ascii="Helvetica" w:hAnsi="Helvetica"/>
                <w:b/>
                <w:bCs/>
                <w:sz w:val="20"/>
                <w:szCs w:val="20"/>
              </w:rPr>
              <w:t>Senate)</w:t>
            </w:r>
          </w:p>
        </w:tc>
        <w:tc>
          <w:tcPr>
            <w:tcW w:w="3117" w:type="dxa"/>
          </w:tcPr>
          <w:p w14:paraId="40B1FCAE" w14:textId="18CECC30" w:rsidR="005B3AEE" w:rsidRPr="00D5510D" w:rsidRDefault="005B3AEE" w:rsidP="005B3AEE">
            <w:pPr>
              <w:jc w:val="center"/>
              <w:rPr>
                <w:rFonts w:ascii="Helvetica" w:hAnsi="Helvetica"/>
                <w:b/>
                <w:bCs/>
                <w:sz w:val="20"/>
                <w:szCs w:val="20"/>
              </w:rPr>
            </w:pPr>
            <w:r w:rsidRPr="00D5510D">
              <w:rPr>
                <w:rFonts w:ascii="Helvetica" w:hAnsi="Helvetica"/>
                <w:b/>
                <w:bCs/>
                <w:sz w:val="20"/>
                <w:szCs w:val="20"/>
              </w:rPr>
              <w:t>Mid-level</w:t>
            </w:r>
            <w:r w:rsidR="00BE2FF0">
              <w:rPr>
                <w:rFonts w:ascii="Helvetica" w:hAnsi="Helvetica"/>
                <w:b/>
                <w:bCs/>
                <w:sz w:val="20"/>
                <w:szCs w:val="20"/>
              </w:rPr>
              <w:t xml:space="preserve"> </w:t>
            </w:r>
            <w:r w:rsidR="00563628">
              <w:rPr>
                <w:rFonts w:ascii="Helvetica" w:hAnsi="Helvetica"/>
                <w:b/>
                <w:bCs/>
                <w:sz w:val="20"/>
                <w:szCs w:val="20"/>
              </w:rPr>
              <w:t>A</w:t>
            </w:r>
            <w:r w:rsidRPr="00D5510D">
              <w:rPr>
                <w:rFonts w:ascii="Helvetica" w:hAnsi="Helvetica"/>
                <w:b/>
                <w:bCs/>
                <w:sz w:val="20"/>
                <w:szCs w:val="20"/>
              </w:rPr>
              <w:t>dministrators</w:t>
            </w:r>
            <w:r w:rsidR="00BE2FF0">
              <w:rPr>
                <w:rFonts w:ascii="Helvetica" w:hAnsi="Helvetica"/>
                <w:b/>
                <w:bCs/>
                <w:sz w:val="20"/>
                <w:szCs w:val="20"/>
              </w:rPr>
              <w:t xml:space="preserve"> </w:t>
            </w:r>
            <w:r w:rsidRPr="00D5510D">
              <w:rPr>
                <w:rFonts w:ascii="Helvetica" w:hAnsi="Helvetica"/>
                <w:b/>
                <w:bCs/>
                <w:sz w:val="20"/>
                <w:szCs w:val="20"/>
              </w:rPr>
              <w:t>(Deans,</w:t>
            </w:r>
            <w:r w:rsidR="00BE2FF0">
              <w:rPr>
                <w:rFonts w:ascii="Helvetica" w:hAnsi="Helvetica"/>
                <w:b/>
                <w:bCs/>
                <w:sz w:val="20"/>
                <w:szCs w:val="20"/>
              </w:rPr>
              <w:t xml:space="preserve"> </w:t>
            </w:r>
            <w:r w:rsidRPr="00D5510D">
              <w:rPr>
                <w:rFonts w:ascii="Helvetica" w:hAnsi="Helvetica"/>
                <w:b/>
                <w:bCs/>
                <w:sz w:val="20"/>
                <w:szCs w:val="20"/>
              </w:rPr>
              <w:t>Department</w:t>
            </w:r>
            <w:r w:rsidR="00BE2FF0">
              <w:rPr>
                <w:rFonts w:ascii="Helvetica" w:hAnsi="Helvetica"/>
                <w:b/>
                <w:bCs/>
                <w:sz w:val="20"/>
                <w:szCs w:val="20"/>
              </w:rPr>
              <w:t xml:space="preserve"> </w:t>
            </w:r>
            <w:r w:rsidRPr="00D5510D">
              <w:rPr>
                <w:rFonts w:ascii="Helvetica" w:hAnsi="Helvetica"/>
                <w:b/>
                <w:bCs/>
                <w:sz w:val="20"/>
                <w:szCs w:val="20"/>
              </w:rPr>
              <w:t>Chairs/Heads)</w:t>
            </w:r>
          </w:p>
        </w:tc>
        <w:tc>
          <w:tcPr>
            <w:tcW w:w="3117" w:type="dxa"/>
          </w:tcPr>
          <w:p w14:paraId="073781E5" w14:textId="6695280F" w:rsidR="005B3AEE" w:rsidRPr="00D5510D" w:rsidRDefault="005B3AEE" w:rsidP="005B3AEE">
            <w:pPr>
              <w:jc w:val="center"/>
              <w:rPr>
                <w:rFonts w:ascii="Helvetica" w:hAnsi="Helvetica"/>
                <w:b/>
                <w:bCs/>
                <w:sz w:val="20"/>
                <w:szCs w:val="20"/>
              </w:rPr>
            </w:pPr>
            <w:r w:rsidRPr="00D5510D">
              <w:rPr>
                <w:rFonts w:ascii="Helvetica" w:hAnsi="Helvetica"/>
                <w:b/>
                <w:bCs/>
                <w:sz w:val="20"/>
                <w:szCs w:val="20"/>
              </w:rPr>
              <w:t>Faculty</w:t>
            </w:r>
          </w:p>
        </w:tc>
      </w:tr>
      <w:tr w:rsidR="005B3AEE" w14:paraId="29DBD2E4" w14:textId="77777777" w:rsidTr="005B3AEE">
        <w:tc>
          <w:tcPr>
            <w:tcW w:w="3116" w:type="dxa"/>
          </w:tcPr>
          <w:p w14:paraId="08CB0827" w14:textId="77777777" w:rsidR="005B3AEE" w:rsidRDefault="005B3AEE" w:rsidP="005B3AEE">
            <w:pPr>
              <w:rPr>
                <w:rFonts w:ascii="Helvetica" w:hAnsi="Helvetica"/>
              </w:rPr>
            </w:pPr>
          </w:p>
          <w:p w14:paraId="73C46A68" w14:textId="77777777" w:rsidR="005B3AEE" w:rsidRDefault="005B3AEE" w:rsidP="005B3AEE">
            <w:pPr>
              <w:rPr>
                <w:rFonts w:ascii="Helvetica" w:hAnsi="Helvetica"/>
              </w:rPr>
            </w:pPr>
          </w:p>
          <w:p w14:paraId="40ED2445" w14:textId="77777777" w:rsidR="005B3AEE" w:rsidRDefault="005B3AEE" w:rsidP="005B3AEE">
            <w:pPr>
              <w:rPr>
                <w:rFonts w:ascii="Helvetica" w:hAnsi="Helvetica"/>
              </w:rPr>
            </w:pPr>
          </w:p>
          <w:p w14:paraId="1DBBEB42" w14:textId="77777777" w:rsidR="00A431E8" w:rsidRDefault="00A431E8" w:rsidP="005B3AEE">
            <w:pPr>
              <w:rPr>
                <w:rFonts w:ascii="Helvetica" w:hAnsi="Helvetica"/>
              </w:rPr>
            </w:pPr>
          </w:p>
          <w:p w14:paraId="4CB6F82F" w14:textId="77777777" w:rsidR="005B3AEE" w:rsidRDefault="005B3AEE" w:rsidP="005B3AEE">
            <w:pPr>
              <w:rPr>
                <w:rFonts w:ascii="Helvetica" w:hAnsi="Helvetica"/>
              </w:rPr>
            </w:pPr>
          </w:p>
          <w:p w14:paraId="5AE9002E" w14:textId="77777777" w:rsidR="005B3AEE" w:rsidRDefault="005B3AEE" w:rsidP="005B3AEE">
            <w:pPr>
              <w:rPr>
                <w:rFonts w:ascii="Helvetica" w:hAnsi="Helvetica"/>
              </w:rPr>
            </w:pPr>
          </w:p>
        </w:tc>
        <w:tc>
          <w:tcPr>
            <w:tcW w:w="3117" w:type="dxa"/>
          </w:tcPr>
          <w:p w14:paraId="37B8B8DB" w14:textId="77777777" w:rsidR="005B3AEE" w:rsidRDefault="005B3AEE" w:rsidP="005B3AEE">
            <w:pPr>
              <w:rPr>
                <w:rFonts w:ascii="Helvetica" w:hAnsi="Helvetica"/>
              </w:rPr>
            </w:pPr>
          </w:p>
        </w:tc>
        <w:tc>
          <w:tcPr>
            <w:tcW w:w="3117" w:type="dxa"/>
          </w:tcPr>
          <w:p w14:paraId="449882B9" w14:textId="77777777" w:rsidR="005B3AEE" w:rsidRDefault="005B3AEE" w:rsidP="005B3AEE">
            <w:pPr>
              <w:rPr>
                <w:rFonts w:ascii="Helvetica" w:hAnsi="Helvetica"/>
              </w:rPr>
            </w:pPr>
          </w:p>
        </w:tc>
      </w:tr>
    </w:tbl>
    <w:p w14:paraId="70B7528E" w14:textId="1826C3DF" w:rsidR="005B3AEE" w:rsidRDefault="005B3AEE" w:rsidP="005B3AEE">
      <w:pPr>
        <w:spacing w:before="120" w:after="120"/>
        <w:rPr>
          <w:rFonts w:ascii="Helvetica" w:hAnsi="Helvetica"/>
        </w:rPr>
      </w:pPr>
      <w:r w:rsidRPr="005B3AEE">
        <w:rPr>
          <w:rFonts w:ascii="Helvetica" w:hAnsi="Helvetica"/>
          <w:b/>
          <w:bCs/>
        </w:rPr>
        <w:t>2.</w:t>
      </w:r>
      <w:r w:rsidR="00BE2FF0">
        <w:rPr>
          <w:rFonts w:ascii="Helvetica" w:hAnsi="Helvetica"/>
        </w:rPr>
        <w:t xml:space="preserve"> </w:t>
      </w:r>
      <w:r>
        <w:rPr>
          <w:rFonts w:ascii="Helvetica" w:hAnsi="Helvetica"/>
        </w:rPr>
        <w:t>Who</w:t>
      </w:r>
      <w:r w:rsidR="00BE2FF0">
        <w:rPr>
          <w:rFonts w:ascii="Helvetica" w:hAnsi="Helvetica"/>
        </w:rPr>
        <w:t xml:space="preserve"> </w:t>
      </w:r>
      <w:r>
        <w:rPr>
          <w:rFonts w:ascii="Helvetica" w:hAnsi="Helvetica"/>
        </w:rPr>
        <w:t>are</w:t>
      </w:r>
      <w:r w:rsidR="00BE2FF0">
        <w:rPr>
          <w:rFonts w:ascii="Helvetica" w:hAnsi="Helvetica"/>
        </w:rPr>
        <w:t xml:space="preserve"> </w:t>
      </w:r>
      <w:r>
        <w:rPr>
          <w:rFonts w:ascii="Helvetica" w:hAnsi="Helvetica"/>
        </w:rPr>
        <w:t>your</w:t>
      </w:r>
      <w:r w:rsidR="00BE2FF0">
        <w:rPr>
          <w:rFonts w:ascii="Helvetica" w:hAnsi="Helvetica"/>
        </w:rPr>
        <w:t xml:space="preserve"> </w:t>
      </w:r>
      <w:r>
        <w:rPr>
          <w:rFonts w:ascii="Helvetica" w:hAnsi="Helvetica"/>
        </w:rPr>
        <w:t>PTIE</w:t>
      </w:r>
      <w:r w:rsidR="00BE2FF0">
        <w:rPr>
          <w:rFonts w:ascii="Helvetica" w:hAnsi="Helvetica"/>
        </w:rPr>
        <w:t xml:space="preserve"> </w:t>
      </w:r>
      <w:r>
        <w:rPr>
          <w:rFonts w:ascii="Helvetica" w:hAnsi="Helvetica"/>
        </w:rPr>
        <w:t>allies</w:t>
      </w:r>
      <w:r w:rsidR="00BE2FF0">
        <w:rPr>
          <w:rFonts w:ascii="Helvetica" w:hAnsi="Helvetica"/>
        </w:rPr>
        <w:t xml:space="preserve"> </w:t>
      </w:r>
      <w:r>
        <w:rPr>
          <w:rFonts w:ascii="Helvetica" w:hAnsi="Helvetica"/>
        </w:rPr>
        <w:t>(both</w:t>
      </w:r>
      <w:r w:rsidR="00BE2FF0">
        <w:rPr>
          <w:rFonts w:ascii="Helvetica" w:hAnsi="Helvetica"/>
        </w:rPr>
        <w:t xml:space="preserve"> </w:t>
      </w:r>
      <w:r>
        <w:rPr>
          <w:rFonts w:ascii="Helvetica" w:hAnsi="Helvetica"/>
        </w:rPr>
        <w:t>on</w:t>
      </w:r>
      <w:r w:rsidR="00BE2FF0">
        <w:rPr>
          <w:rFonts w:ascii="Helvetica" w:hAnsi="Helvetica"/>
        </w:rPr>
        <w:t xml:space="preserve"> </w:t>
      </w:r>
      <w:r>
        <w:rPr>
          <w:rFonts w:ascii="Helvetica" w:hAnsi="Helvetica"/>
        </w:rPr>
        <w:t>and</w:t>
      </w:r>
      <w:r w:rsidR="00BE2FF0">
        <w:rPr>
          <w:rFonts w:ascii="Helvetica" w:hAnsi="Helvetica"/>
        </w:rPr>
        <w:t xml:space="preserve"> </w:t>
      </w:r>
      <w:r>
        <w:rPr>
          <w:rFonts w:ascii="Helvetica" w:hAnsi="Helvetica"/>
        </w:rPr>
        <w:t>off</w:t>
      </w:r>
      <w:r w:rsidR="00BE2FF0">
        <w:rPr>
          <w:rFonts w:ascii="Helvetica" w:hAnsi="Helvetica"/>
        </w:rPr>
        <w:t xml:space="preserve"> </w:t>
      </w:r>
      <w:r>
        <w:rPr>
          <w:rFonts w:ascii="Helvetica" w:hAnsi="Helvetica"/>
        </w:rPr>
        <w:t>campus</w:t>
      </w:r>
      <w:r w:rsidR="00D758BD">
        <w:rPr>
          <w:rFonts w:ascii="Helvetica" w:hAnsi="Helvetica"/>
        </w:rPr>
        <w:t>)</w:t>
      </w:r>
      <w:r>
        <w:rPr>
          <w:rFonts w:ascii="Helvetica" w:hAnsi="Helvetica"/>
        </w:rPr>
        <w:t>?</w:t>
      </w:r>
      <w:r w:rsidR="00BE2FF0">
        <w:rPr>
          <w:rFonts w:ascii="Helvetica" w:hAnsi="Helvetica"/>
        </w:rPr>
        <w:t xml:space="preserve"> </w:t>
      </w:r>
    </w:p>
    <w:tbl>
      <w:tblPr>
        <w:tblStyle w:val="TableGrid"/>
        <w:tblW w:w="5000" w:type="pct"/>
        <w:tblLook w:val="04A0" w:firstRow="1" w:lastRow="0" w:firstColumn="1" w:lastColumn="0" w:noHBand="0" w:noVBand="1"/>
      </w:tblPr>
      <w:tblGrid>
        <w:gridCol w:w="5395"/>
        <w:gridCol w:w="5395"/>
      </w:tblGrid>
      <w:tr w:rsidR="005B3AEE" w:rsidRPr="00D5510D" w14:paraId="0622C064" w14:textId="77777777" w:rsidTr="005B3AEE">
        <w:tc>
          <w:tcPr>
            <w:tcW w:w="4675" w:type="dxa"/>
          </w:tcPr>
          <w:p w14:paraId="034F29B6" w14:textId="4F49D72A" w:rsidR="005B3AEE" w:rsidRPr="00D5510D" w:rsidRDefault="005B3AEE" w:rsidP="005B3AEE">
            <w:pPr>
              <w:jc w:val="center"/>
              <w:rPr>
                <w:rFonts w:ascii="Helvetica" w:hAnsi="Helvetica"/>
                <w:b/>
                <w:bCs/>
                <w:sz w:val="20"/>
                <w:szCs w:val="20"/>
              </w:rPr>
            </w:pPr>
            <w:r w:rsidRPr="00D5510D">
              <w:rPr>
                <w:rFonts w:ascii="Helvetica" w:hAnsi="Helvetica"/>
                <w:b/>
                <w:bCs/>
                <w:sz w:val="20"/>
                <w:szCs w:val="20"/>
              </w:rPr>
              <w:t>On</w:t>
            </w:r>
            <w:r w:rsidR="00BE2FF0">
              <w:rPr>
                <w:rFonts w:ascii="Helvetica" w:hAnsi="Helvetica"/>
                <w:b/>
                <w:bCs/>
                <w:sz w:val="20"/>
                <w:szCs w:val="20"/>
              </w:rPr>
              <w:t xml:space="preserve"> </w:t>
            </w:r>
            <w:r w:rsidRPr="00D5510D">
              <w:rPr>
                <w:rFonts w:ascii="Helvetica" w:hAnsi="Helvetica"/>
                <w:b/>
                <w:bCs/>
                <w:sz w:val="20"/>
                <w:szCs w:val="20"/>
              </w:rPr>
              <w:t>Campus</w:t>
            </w:r>
          </w:p>
        </w:tc>
        <w:tc>
          <w:tcPr>
            <w:tcW w:w="4675" w:type="dxa"/>
          </w:tcPr>
          <w:p w14:paraId="0EFFCB31" w14:textId="77518414" w:rsidR="005B3AEE" w:rsidRPr="00D5510D" w:rsidRDefault="005B3AEE" w:rsidP="005B3AEE">
            <w:pPr>
              <w:jc w:val="center"/>
              <w:rPr>
                <w:rFonts w:ascii="Helvetica" w:hAnsi="Helvetica"/>
                <w:b/>
                <w:bCs/>
                <w:sz w:val="20"/>
                <w:szCs w:val="20"/>
              </w:rPr>
            </w:pPr>
            <w:r w:rsidRPr="00D5510D">
              <w:rPr>
                <w:rFonts w:ascii="Helvetica" w:hAnsi="Helvetica"/>
                <w:b/>
                <w:bCs/>
                <w:sz w:val="20"/>
                <w:szCs w:val="20"/>
              </w:rPr>
              <w:t>Off</w:t>
            </w:r>
            <w:r w:rsidR="00BE2FF0">
              <w:rPr>
                <w:rFonts w:ascii="Helvetica" w:hAnsi="Helvetica"/>
                <w:b/>
                <w:bCs/>
                <w:sz w:val="20"/>
                <w:szCs w:val="20"/>
              </w:rPr>
              <w:t xml:space="preserve"> </w:t>
            </w:r>
            <w:r w:rsidRPr="00D5510D">
              <w:rPr>
                <w:rFonts w:ascii="Helvetica" w:hAnsi="Helvetica"/>
                <w:b/>
                <w:bCs/>
                <w:sz w:val="20"/>
                <w:szCs w:val="20"/>
              </w:rPr>
              <w:t>Campus</w:t>
            </w:r>
          </w:p>
        </w:tc>
      </w:tr>
      <w:tr w:rsidR="005B3AEE" w14:paraId="3A7F48A8" w14:textId="77777777" w:rsidTr="005B3AEE">
        <w:tc>
          <w:tcPr>
            <w:tcW w:w="4675" w:type="dxa"/>
          </w:tcPr>
          <w:p w14:paraId="3C9C92E5" w14:textId="77777777" w:rsidR="005B3AEE" w:rsidRDefault="005B3AEE" w:rsidP="005B3AEE">
            <w:pPr>
              <w:rPr>
                <w:rFonts w:ascii="Helvetica" w:hAnsi="Helvetica"/>
              </w:rPr>
            </w:pPr>
          </w:p>
          <w:p w14:paraId="4BEA1C9D" w14:textId="77777777" w:rsidR="005B3AEE" w:rsidRDefault="005B3AEE" w:rsidP="005B3AEE">
            <w:pPr>
              <w:rPr>
                <w:rFonts w:ascii="Helvetica" w:hAnsi="Helvetica"/>
              </w:rPr>
            </w:pPr>
          </w:p>
          <w:p w14:paraId="4D995A85" w14:textId="77777777" w:rsidR="00A431E8" w:rsidRDefault="00A431E8" w:rsidP="005B3AEE">
            <w:pPr>
              <w:rPr>
                <w:rFonts w:ascii="Helvetica" w:hAnsi="Helvetica"/>
              </w:rPr>
            </w:pPr>
          </w:p>
          <w:p w14:paraId="73511D85" w14:textId="77777777" w:rsidR="005B3AEE" w:rsidRDefault="005B3AEE" w:rsidP="005B3AEE">
            <w:pPr>
              <w:rPr>
                <w:rFonts w:ascii="Helvetica" w:hAnsi="Helvetica"/>
              </w:rPr>
            </w:pPr>
          </w:p>
          <w:p w14:paraId="7E3B7F89" w14:textId="77777777" w:rsidR="005B3AEE" w:rsidRDefault="005B3AEE" w:rsidP="005B3AEE">
            <w:pPr>
              <w:rPr>
                <w:rFonts w:ascii="Helvetica" w:hAnsi="Helvetica"/>
              </w:rPr>
            </w:pPr>
          </w:p>
        </w:tc>
        <w:tc>
          <w:tcPr>
            <w:tcW w:w="4675" w:type="dxa"/>
          </w:tcPr>
          <w:p w14:paraId="4B98A859" w14:textId="77777777" w:rsidR="005B3AEE" w:rsidRDefault="005B3AEE" w:rsidP="005B3AEE">
            <w:pPr>
              <w:rPr>
                <w:rFonts w:ascii="Helvetica" w:hAnsi="Helvetica"/>
              </w:rPr>
            </w:pPr>
          </w:p>
        </w:tc>
      </w:tr>
    </w:tbl>
    <w:p w14:paraId="45E1AA61" w14:textId="59D7457E" w:rsidR="005B3AEE" w:rsidRDefault="005B3AEE" w:rsidP="005B3AEE">
      <w:pPr>
        <w:spacing w:before="120" w:after="120"/>
        <w:rPr>
          <w:rFonts w:ascii="Helvetica" w:hAnsi="Helvetica"/>
        </w:rPr>
      </w:pPr>
      <w:r w:rsidRPr="005B3AEE">
        <w:rPr>
          <w:rFonts w:ascii="Helvetica" w:hAnsi="Helvetica"/>
          <w:b/>
          <w:bCs/>
        </w:rPr>
        <w:t>3.</w:t>
      </w:r>
      <w:r w:rsidR="00BE2FF0">
        <w:rPr>
          <w:rFonts w:ascii="Helvetica" w:hAnsi="Helvetica"/>
        </w:rPr>
        <w:t xml:space="preserve"> </w:t>
      </w:r>
      <w:r w:rsidRPr="005B3AEE">
        <w:rPr>
          <w:rFonts w:ascii="Helvetica" w:hAnsi="Helvetica"/>
        </w:rPr>
        <w:t>What</w:t>
      </w:r>
      <w:r w:rsidR="00BE2FF0">
        <w:rPr>
          <w:rFonts w:ascii="Helvetica" w:hAnsi="Helvetica"/>
        </w:rPr>
        <w:t xml:space="preserve"> </w:t>
      </w:r>
      <w:r w:rsidRPr="005B3AEE">
        <w:rPr>
          <w:rFonts w:ascii="Helvetica" w:hAnsi="Helvetica"/>
        </w:rPr>
        <w:t>are</w:t>
      </w:r>
      <w:r w:rsidR="00BE2FF0">
        <w:rPr>
          <w:rFonts w:ascii="Helvetica" w:hAnsi="Helvetica"/>
        </w:rPr>
        <w:t xml:space="preserve"> </w:t>
      </w:r>
      <w:r w:rsidRPr="005B3AEE">
        <w:rPr>
          <w:rFonts w:ascii="Helvetica" w:hAnsi="Helvetica"/>
        </w:rPr>
        <w:t>the</w:t>
      </w:r>
      <w:r w:rsidR="00BE2FF0">
        <w:rPr>
          <w:rFonts w:ascii="Helvetica" w:hAnsi="Helvetica"/>
        </w:rPr>
        <w:t xml:space="preserve"> </w:t>
      </w:r>
      <w:r w:rsidRPr="005B3AEE">
        <w:rPr>
          <w:rFonts w:ascii="Helvetica" w:hAnsi="Helvetica"/>
        </w:rPr>
        <w:t>top</w:t>
      </w:r>
      <w:r w:rsidR="00BE2FF0">
        <w:rPr>
          <w:rFonts w:ascii="Helvetica" w:hAnsi="Helvetica"/>
        </w:rPr>
        <w:t xml:space="preserve"> </w:t>
      </w:r>
      <w:r w:rsidRPr="005B3AEE">
        <w:rPr>
          <w:rFonts w:ascii="Helvetica" w:hAnsi="Helvetica"/>
        </w:rPr>
        <w:t>challenges</w:t>
      </w:r>
      <w:r w:rsidR="00BE2FF0">
        <w:rPr>
          <w:rFonts w:ascii="Helvetica" w:hAnsi="Helvetica"/>
        </w:rPr>
        <w:t xml:space="preserve"> </w:t>
      </w:r>
      <w:r w:rsidRPr="005B3AEE">
        <w:rPr>
          <w:rFonts w:ascii="Helvetica" w:hAnsi="Helvetica"/>
        </w:rPr>
        <w:t>to</w:t>
      </w:r>
      <w:r w:rsidR="00BE2FF0">
        <w:rPr>
          <w:rFonts w:ascii="Helvetica" w:hAnsi="Helvetica"/>
        </w:rPr>
        <w:t xml:space="preserve"> </w:t>
      </w:r>
      <w:r w:rsidRPr="005B3AEE">
        <w:rPr>
          <w:rFonts w:ascii="Helvetica" w:hAnsi="Helvetica"/>
        </w:rPr>
        <w:t>adopting</w:t>
      </w:r>
      <w:r w:rsidR="00BE2FF0">
        <w:rPr>
          <w:rFonts w:ascii="Helvetica" w:hAnsi="Helvetica"/>
        </w:rPr>
        <w:t xml:space="preserve"> </w:t>
      </w:r>
      <w:r w:rsidRPr="005B3AEE">
        <w:rPr>
          <w:rFonts w:ascii="Helvetica" w:hAnsi="Helvetica"/>
        </w:rPr>
        <w:t>PTIE</w:t>
      </w:r>
      <w:r w:rsidR="00BE2FF0">
        <w:rPr>
          <w:rFonts w:ascii="Helvetica" w:hAnsi="Helvetica"/>
        </w:rPr>
        <w:t xml:space="preserve"> </w:t>
      </w:r>
      <w:r w:rsidRPr="005B3AEE">
        <w:rPr>
          <w:rFonts w:ascii="Helvetica" w:hAnsi="Helvetica"/>
        </w:rPr>
        <w:t>on</w:t>
      </w:r>
      <w:r w:rsidR="00BE2FF0">
        <w:rPr>
          <w:rFonts w:ascii="Helvetica" w:hAnsi="Helvetica"/>
        </w:rPr>
        <w:t xml:space="preserve"> </w:t>
      </w:r>
      <w:r w:rsidRPr="005B3AEE">
        <w:rPr>
          <w:rFonts w:ascii="Helvetica" w:hAnsi="Helvetica"/>
        </w:rPr>
        <w:t>your</w:t>
      </w:r>
      <w:r w:rsidR="00BE2FF0">
        <w:rPr>
          <w:rFonts w:ascii="Helvetica" w:hAnsi="Helvetica"/>
        </w:rPr>
        <w:t xml:space="preserve"> </w:t>
      </w:r>
      <w:r w:rsidRPr="005B3AEE">
        <w:rPr>
          <w:rFonts w:ascii="Helvetica" w:hAnsi="Helvetica"/>
        </w:rPr>
        <w:t>campus?</w:t>
      </w:r>
      <w:r w:rsidR="00BE2FF0">
        <w:rPr>
          <w:rFonts w:ascii="Helvetica" w:hAnsi="Helvetica"/>
        </w:rPr>
        <w:t xml:space="preserve"> </w:t>
      </w:r>
      <w:r w:rsidRPr="005B3AEE">
        <w:rPr>
          <w:rFonts w:ascii="Helvetica" w:hAnsi="Helvetica"/>
        </w:rPr>
        <w:t>What</w:t>
      </w:r>
      <w:r w:rsidR="00BE2FF0">
        <w:rPr>
          <w:rFonts w:ascii="Helvetica" w:hAnsi="Helvetica"/>
        </w:rPr>
        <w:t xml:space="preserve"> </w:t>
      </w:r>
      <w:r w:rsidRPr="005B3AEE">
        <w:rPr>
          <w:rFonts w:ascii="Helvetica" w:hAnsi="Helvetica"/>
        </w:rPr>
        <w:t>are</w:t>
      </w:r>
      <w:r w:rsidR="00BE2FF0">
        <w:rPr>
          <w:rFonts w:ascii="Helvetica" w:hAnsi="Helvetica"/>
        </w:rPr>
        <w:t xml:space="preserve"> </w:t>
      </w:r>
      <w:r w:rsidRPr="005B3AEE">
        <w:rPr>
          <w:rFonts w:ascii="Helvetica" w:hAnsi="Helvetica"/>
        </w:rPr>
        <w:t>the</w:t>
      </w:r>
      <w:r w:rsidR="00BE2FF0">
        <w:rPr>
          <w:rFonts w:ascii="Helvetica" w:hAnsi="Helvetica"/>
        </w:rPr>
        <w:t xml:space="preserve"> </w:t>
      </w:r>
      <w:r w:rsidRPr="005B3AEE">
        <w:rPr>
          <w:rFonts w:ascii="Helvetica" w:hAnsi="Helvetica"/>
        </w:rPr>
        <w:t>possible</w:t>
      </w:r>
      <w:r w:rsidR="00BE2FF0">
        <w:rPr>
          <w:rFonts w:ascii="Helvetica" w:hAnsi="Helvetica"/>
        </w:rPr>
        <w:t xml:space="preserve"> </w:t>
      </w:r>
      <w:r w:rsidRPr="005B3AEE">
        <w:rPr>
          <w:rFonts w:ascii="Helvetica" w:hAnsi="Helvetica"/>
        </w:rPr>
        <w:t>responses</w:t>
      </w:r>
      <w:r w:rsidR="00BE2FF0">
        <w:rPr>
          <w:rFonts w:ascii="Helvetica" w:hAnsi="Helvetica"/>
        </w:rPr>
        <w:t xml:space="preserve"> </w:t>
      </w:r>
      <w:r w:rsidRPr="005B3AEE">
        <w:rPr>
          <w:rFonts w:ascii="Helvetica" w:hAnsi="Helvetica"/>
        </w:rPr>
        <w:t>to</w:t>
      </w:r>
      <w:r w:rsidR="00BE2FF0">
        <w:rPr>
          <w:rFonts w:ascii="Helvetica" w:hAnsi="Helvetica"/>
        </w:rPr>
        <w:t xml:space="preserve"> </w:t>
      </w:r>
      <w:r w:rsidRPr="005B3AEE">
        <w:rPr>
          <w:rFonts w:ascii="Helvetica" w:hAnsi="Helvetica"/>
        </w:rPr>
        <w:t>frame</w:t>
      </w:r>
      <w:r w:rsidR="00BE2FF0">
        <w:rPr>
          <w:rFonts w:ascii="Helvetica" w:hAnsi="Helvetica"/>
        </w:rPr>
        <w:t xml:space="preserve"> </w:t>
      </w:r>
      <w:r w:rsidRPr="005B3AEE">
        <w:rPr>
          <w:rFonts w:ascii="Helvetica" w:hAnsi="Helvetica"/>
        </w:rPr>
        <w:t>the</w:t>
      </w:r>
      <w:r w:rsidR="00BE2FF0">
        <w:rPr>
          <w:rFonts w:ascii="Helvetica" w:hAnsi="Helvetica"/>
        </w:rPr>
        <w:t xml:space="preserve"> </w:t>
      </w:r>
      <w:r w:rsidRPr="005B3AEE">
        <w:rPr>
          <w:rFonts w:ascii="Helvetica" w:hAnsi="Helvetica"/>
        </w:rPr>
        <w:t>consideration</w:t>
      </w:r>
      <w:r w:rsidR="00BE2FF0">
        <w:rPr>
          <w:rFonts w:ascii="Helvetica" w:hAnsi="Helvetica"/>
        </w:rPr>
        <w:t xml:space="preserve"> </w:t>
      </w:r>
      <w:r w:rsidRPr="005B3AEE">
        <w:rPr>
          <w:rFonts w:ascii="Helvetica" w:hAnsi="Helvetica"/>
        </w:rPr>
        <w:t>and</w:t>
      </w:r>
      <w:r w:rsidR="00BE2FF0">
        <w:rPr>
          <w:rFonts w:ascii="Helvetica" w:hAnsi="Helvetica"/>
        </w:rPr>
        <w:t xml:space="preserve"> </w:t>
      </w:r>
      <w:r w:rsidRPr="005B3AEE">
        <w:rPr>
          <w:rFonts w:ascii="Helvetica" w:hAnsi="Helvetica"/>
        </w:rPr>
        <w:t>acceptance</w:t>
      </w:r>
      <w:r w:rsidR="00BE2FF0">
        <w:rPr>
          <w:rFonts w:ascii="Helvetica" w:hAnsi="Helvetica"/>
        </w:rPr>
        <w:t xml:space="preserve"> </w:t>
      </w:r>
      <w:r w:rsidRPr="005B3AEE">
        <w:rPr>
          <w:rFonts w:ascii="Helvetica" w:hAnsi="Helvetica"/>
        </w:rPr>
        <w:t>of</w:t>
      </w:r>
      <w:r w:rsidR="00BE2FF0">
        <w:rPr>
          <w:rFonts w:ascii="Helvetica" w:hAnsi="Helvetica"/>
        </w:rPr>
        <w:t xml:space="preserve"> </w:t>
      </w:r>
      <w:r w:rsidRPr="005B3AEE">
        <w:rPr>
          <w:rFonts w:ascii="Helvetica" w:hAnsi="Helvetica"/>
        </w:rPr>
        <w:t>PTIE?</w:t>
      </w:r>
      <w:r w:rsidR="00BE2FF0">
        <w:rPr>
          <w:rFonts w:ascii="Helvetica" w:hAnsi="Helvetica"/>
        </w:rPr>
        <w:t xml:space="preserve"> </w:t>
      </w:r>
    </w:p>
    <w:tbl>
      <w:tblPr>
        <w:tblStyle w:val="TableGrid"/>
        <w:tblW w:w="5000" w:type="pct"/>
        <w:tblLook w:val="04A0" w:firstRow="1" w:lastRow="0" w:firstColumn="1" w:lastColumn="0" w:noHBand="0" w:noVBand="1"/>
      </w:tblPr>
      <w:tblGrid>
        <w:gridCol w:w="3596"/>
        <w:gridCol w:w="3597"/>
        <w:gridCol w:w="3597"/>
      </w:tblGrid>
      <w:tr w:rsidR="005B3AEE" w:rsidRPr="00D5510D" w14:paraId="1CAF6BE0" w14:textId="77777777" w:rsidTr="005B3AEE">
        <w:tc>
          <w:tcPr>
            <w:tcW w:w="3116" w:type="dxa"/>
          </w:tcPr>
          <w:p w14:paraId="66A4CC5C" w14:textId="23069F4C" w:rsidR="005B3AEE" w:rsidRPr="00D5510D" w:rsidRDefault="005B3AEE" w:rsidP="005B3AEE">
            <w:pPr>
              <w:jc w:val="center"/>
              <w:rPr>
                <w:rFonts w:ascii="Helvetica" w:hAnsi="Helvetica"/>
                <w:b/>
                <w:bCs/>
                <w:sz w:val="20"/>
                <w:szCs w:val="20"/>
              </w:rPr>
            </w:pPr>
            <w:r w:rsidRPr="00D5510D">
              <w:rPr>
                <w:rFonts w:ascii="Helvetica" w:hAnsi="Helvetica"/>
                <w:b/>
                <w:bCs/>
                <w:sz w:val="20"/>
                <w:szCs w:val="20"/>
              </w:rPr>
              <w:t>Challenge</w:t>
            </w:r>
            <w:r w:rsidR="00BE2FF0">
              <w:rPr>
                <w:rFonts w:ascii="Helvetica" w:hAnsi="Helvetica"/>
                <w:b/>
                <w:bCs/>
                <w:sz w:val="20"/>
                <w:szCs w:val="20"/>
              </w:rPr>
              <w:t xml:space="preserve"> </w:t>
            </w:r>
            <w:r w:rsidRPr="00D5510D">
              <w:rPr>
                <w:rFonts w:ascii="Helvetica" w:hAnsi="Helvetica"/>
                <w:b/>
                <w:bCs/>
                <w:sz w:val="20"/>
                <w:szCs w:val="20"/>
              </w:rPr>
              <w:t>#1</w:t>
            </w:r>
          </w:p>
        </w:tc>
        <w:tc>
          <w:tcPr>
            <w:tcW w:w="3117" w:type="dxa"/>
          </w:tcPr>
          <w:p w14:paraId="5B40E2A0" w14:textId="7D499EB5" w:rsidR="005B3AEE" w:rsidRPr="00D5510D" w:rsidRDefault="005B3AEE" w:rsidP="005B3AEE">
            <w:pPr>
              <w:jc w:val="center"/>
              <w:rPr>
                <w:rFonts w:ascii="Helvetica" w:hAnsi="Helvetica"/>
                <w:b/>
                <w:bCs/>
                <w:sz w:val="20"/>
                <w:szCs w:val="20"/>
              </w:rPr>
            </w:pPr>
            <w:r w:rsidRPr="00D5510D">
              <w:rPr>
                <w:rFonts w:ascii="Helvetica" w:hAnsi="Helvetica"/>
                <w:b/>
                <w:bCs/>
                <w:sz w:val="20"/>
                <w:szCs w:val="20"/>
              </w:rPr>
              <w:t>Challenge</w:t>
            </w:r>
            <w:r w:rsidR="00BE2FF0">
              <w:rPr>
                <w:rFonts w:ascii="Helvetica" w:hAnsi="Helvetica"/>
                <w:b/>
                <w:bCs/>
                <w:sz w:val="20"/>
                <w:szCs w:val="20"/>
              </w:rPr>
              <w:t xml:space="preserve"> </w:t>
            </w:r>
            <w:r w:rsidRPr="00D5510D">
              <w:rPr>
                <w:rFonts w:ascii="Helvetica" w:hAnsi="Helvetica"/>
                <w:b/>
                <w:bCs/>
                <w:sz w:val="20"/>
                <w:szCs w:val="20"/>
              </w:rPr>
              <w:t>#</w:t>
            </w:r>
            <w:r w:rsidR="00BE2FF0">
              <w:rPr>
                <w:rFonts w:ascii="Helvetica" w:hAnsi="Helvetica"/>
                <w:b/>
                <w:bCs/>
                <w:sz w:val="20"/>
                <w:szCs w:val="20"/>
              </w:rPr>
              <w:t xml:space="preserve"> </w:t>
            </w:r>
            <w:r w:rsidRPr="00D5510D">
              <w:rPr>
                <w:rFonts w:ascii="Helvetica" w:hAnsi="Helvetica"/>
                <w:b/>
                <w:bCs/>
                <w:sz w:val="20"/>
                <w:szCs w:val="20"/>
              </w:rPr>
              <w:t>2</w:t>
            </w:r>
          </w:p>
        </w:tc>
        <w:tc>
          <w:tcPr>
            <w:tcW w:w="3117" w:type="dxa"/>
          </w:tcPr>
          <w:p w14:paraId="634301F8" w14:textId="09D462AE" w:rsidR="005B3AEE" w:rsidRPr="00D5510D" w:rsidRDefault="005B3AEE" w:rsidP="005B3AEE">
            <w:pPr>
              <w:jc w:val="center"/>
              <w:rPr>
                <w:rFonts w:ascii="Helvetica" w:hAnsi="Helvetica"/>
                <w:b/>
                <w:bCs/>
                <w:sz w:val="20"/>
                <w:szCs w:val="20"/>
              </w:rPr>
            </w:pPr>
            <w:r w:rsidRPr="00D5510D">
              <w:rPr>
                <w:rFonts w:ascii="Helvetica" w:hAnsi="Helvetica"/>
                <w:b/>
                <w:bCs/>
                <w:sz w:val="20"/>
                <w:szCs w:val="20"/>
              </w:rPr>
              <w:t>Challenge</w:t>
            </w:r>
            <w:r w:rsidR="00BE2FF0">
              <w:rPr>
                <w:rFonts w:ascii="Helvetica" w:hAnsi="Helvetica"/>
                <w:b/>
                <w:bCs/>
                <w:sz w:val="20"/>
                <w:szCs w:val="20"/>
              </w:rPr>
              <w:t xml:space="preserve"> </w:t>
            </w:r>
            <w:r w:rsidRPr="00D5510D">
              <w:rPr>
                <w:rFonts w:ascii="Helvetica" w:hAnsi="Helvetica"/>
                <w:b/>
                <w:bCs/>
                <w:sz w:val="20"/>
                <w:szCs w:val="20"/>
              </w:rPr>
              <w:t>#3</w:t>
            </w:r>
          </w:p>
        </w:tc>
      </w:tr>
      <w:tr w:rsidR="005B3AEE" w14:paraId="609D6EB1" w14:textId="77777777" w:rsidTr="005B3AEE">
        <w:tc>
          <w:tcPr>
            <w:tcW w:w="3116" w:type="dxa"/>
          </w:tcPr>
          <w:p w14:paraId="1B55CF11" w14:textId="77777777" w:rsidR="005B3AEE" w:rsidRDefault="005B3AEE" w:rsidP="005B3AEE">
            <w:pPr>
              <w:rPr>
                <w:rFonts w:ascii="Helvetica" w:hAnsi="Helvetica"/>
              </w:rPr>
            </w:pPr>
          </w:p>
          <w:p w14:paraId="7807D6A0" w14:textId="77777777" w:rsidR="005B3AEE" w:rsidRDefault="005B3AEE" w:rsidP="005B3AEE">
            <w:pPr>
              <w:rPr>
                <w:rFonts w:ascii="Helvetica" w:hAnsi="Helvetica"/>
              </w:rPr>
            </w:pPr>
          </w:p>
          <w:p w14:paraId="23F1D579" w14:textId="77777777" w:rsidR="005B3AEE" w:rsidRDefault="005B3AEE" w:rsidP="005B3AEE">
            <w:pPr>
              <w:rPr>
                <w:rFonts w:ascii="Helvetica" w:hAnsi="Helvetica"/>
              </w:rPr>
            </w:pPr>
          </w:p>
          <w:p w14:paraId="674DB49D" w14:textId="77777777" w:rsidR="005B3AEE" w:rsidRDefault="005B3AEE" w:rsidP="005B3AEE">
            <w:pPr>
              <w:rPr>
                <w:rFonts w:ascii="Helvetica" w:hAnsi="Helvetica"/>
              </w:rPr>
            </w:pPr>
          </w:p>
          <w:p w14:paraId="4869473F" w14:textId="77777777" w:rsidR="00A431E8" w:rsidRDefault="00A431E8" w:rsidP="005B3AEE">
            <w:pPr>
              <w:rPr>
                <w:rFonts w:ascii="Helvetica" w:hAnsi="Helvetica"/>
              </w:rPr>
            </w:pPr>
          </w:p>
          <w:p w14:paraId="10CA2F9E" w14:textId="77777777" w:rsidR="005B3AEE" w:rsidRDefault="005B3AEE" w:rsidP="005B3AEE">
            <w:pPr>
              <w:rPr>
                <w:rFonts w:ascii="Helvetica" w:hAnsi="Helvetica"/>
              </w:rPr>
            </w:pPr>
          </w:p>
        </w:tc>
        <w:tc>
          <w:tcPr>
            <w:tcW w:w="3117" w:type="dxa"/>
          </w:tcPr>
          <w:p w14:paraId="37917F90" w14:textId="77777777" w:rsidR="005B3AEE" w:rsidRDefault="005B3AEE" w:rsidP="005B3AEE">
            <w:pPr>
              <w:rPr>
                <w:rFonts w:ascii="Helvetica" w:hAnsi="Helvetica"/>
              </w:rPr>
            </w:pPr>
          </w:p>
        </w:tc>
        <w:tc>
          <w:tcPr>
            <w:tcW w:w="3117" w:type="dxa"/>
          </w:tcPr>
          <w:p w14:paraId="63D795DF" w14:textId="77777777" w:rsidR="005B3AEE" w:rsidRDefault="005B3AEE" w:rsidP="005B3AEE">
            <w:pPr>
              <w:rPr>
                <w:rFonts w:ascii="Helvetica" w:hAnsi="Helvetica"/>
              </w:rPr>
            </w:pPr>
          </w:p>
        </w:tc>
      </w:tr>
      <w:tr w:rsidR="005B3AEE" w:rsidRPr="00D5510D" w14:paraId="7B32715D" w14:textId="77777777" w:rsidTr="005B3AEE">
        <w:tc>
          <w:tcPr>
            <w:tcW w:w="3116" w:type="dxa"/>
          </w:tcPr>
          <w:p w14:paraId="12AC5E9C" w14:textId="17369C5E" w:rsidR="005B3AEE" w:rsidRPr="00D5510D" w:rsidRDefault="005B3AEE" w:rsidP="005B3AEE">
            <w:pPr>
              <w:jc w:val="center"/>
              <w:rPr>
                <w:rFonts w:ascii="Helvetica" w:hAnsi="Helvetica"/>
                <w:b/>
                <w:bCs/>
                <w:sz w:val="20"/>
                <w:szCs w:val="20"/>
              </w:rPr>
            </w:pPr>
            <w:r w:rsidRPr="00D5510D">
              <w:rPr>
                <w:rFonts w:ascii="Helvetica" w:hAnsi="Helvetica"/>
                <w:b/>
                <w:bCs/>
                <w:sz w:val="20"/>
                <w:szCs w:val="20"/>
              </w:rPr>
              <w:t>Possible</w:t>
            </w:r>
            <w:r w:rsidR="00BE2FF0">
              <w:rPr>
                <w:rFonts w:ascii="Helvetica" w:hAnsi="Helvetica"/>
                <w:b/>
                <w:bCs/>
                <w:sz w:val="20"/>
                <w:szCs w:val="20"/>
              </w:rPr>
              <w:t xml:space="preserve"> </w:t>
            </w:r>
            <w:r w:rsidRPr="00D5510D">
              <w:rPr>
                <w:rFonts w:ascii="Helvetica" w:hAnsi="Helvetica"/>
                <w:b/>
                <w:bCs/>
                <w:sz w:val="20"/>
                <w:szCs w:val="20"/>
              </w:rPr>
              <w:t>Solution</w:t>
            </w:r>
            <w:r w:rsidR="00BE2FF0">
              <w:rPr>
                <w:rFonts w:ascii="Helvetica" w:hAnsi="Helvetica"/>
                <w:b/>
                <w:bCs/>
                <w:sz w:val="20"/>
                <w:szCs w:val="20"/>
              </w:rPr>
              <w:t xml:space="preserve"> </w:t>
            </w:r>
            <w:r w:rsidRPr="00D5510D">
              <w:rPr>
                <w:rFonts w:ascii="Helvetica" w:hAnsi="Helvetica"/>
                <w:b/>
                <w:bCs/>
                <w:sz w:val="20"/>
                <w:szCs w:val="20"/>
              </w:rPr>
              <w:t>or</w:t>
            </w:r>
            <w:r w:rsidR="00BE2FF0">
              <w:rPr>
                <w:rFonts w:ascii="Helvetica" w:hAnsi="Helvetica"/>
                <w:b/>
                <w:bCs/>
                <w:sz w:val="20"/>
                <w:szCs w:val="20"/>
              </w:rPr>
              <w:t xml:space="preserve"> </w:t>
            </w:r>
            <w:r w:rsidRPr="00D5510D">
              <w:rPr>
                <w:rFonts w:ascii="Helvetica" w:hAnsi="Helvetica"/>
                <w:b/>
                <w:bCs/>
                <w:sz w:val="20"/>
                <w:szCs w:val="20"/>
              </w:rPr>
              <w:t>Approach</w:t>
            </w:r>
            <w:r w:rsidR="00BE2FF0">
              <w:rPr>
                <w:rFonts w:ascii="Helvetica" w:hAnsi="Helvetica"/>
                <w:b/>
                <w:bCs/>
                <w:sz w:val="20"/>
                <w:szCs w:val="20"/>
              </w:rPr>
              <w:t xml:space="preserve"> </w:t>
            </w:r>
            <w:r w:rsidRPr="00D5510D">
              <w:rPr>
                <w:rFonts w:ascii="Helvetica" w:hAnsi="Helvetica"/>
                <w:b/>
                <w:bCs/>
                <w:sz w:val="20"/>
                <w:szCs w:val="20"/>
              </w:rPr>
              <w:t>to</w:t>
            </w:r>
            <w:r w:rsidR="00BE2FF0">
              <w:rPr>
                <w:rFonts w:ascii="Helvetica" w:hAnsi="Helvetica"/>
                <w:b/>
                <w:bCs/>
                <w:sz w:val="20"/>
                <w:szCs w:val="20"/>
              </w:rPr>
              <w:t xml:space="preserve"> </w:t>
            </w:r>
            <w:r w:rsidRPr="00D5510D">
              <w:rPr>
                <w:rFonts w:ascii="Helvetica" w:hAnsi="Helvetica"/>
                <w:b/>
                <w:bCs/>
                <w:sz w:val="20"/>
                <w:szCs w:val="20"/>
              </w:rPr>
              <w:t>Challenge</w:t>
            </w:r>
            <w:r w:rsidR="00BE2FF0">
              <w:rPr>
                <w:rFonts w:ascii="Helvetica" w:hAnsi="Helvetica"/>
                <w:b/>
                <w:bCs/>
                <w:sz w:val="20"/>
                <w:szCs w:val="20"/>
              </w:rPr>
              <w:t xml:space="preserve"> </w:t>
            </w:r>
            <w:r w:rsidRPr="00D5510D">
              <w:rPr>
                <w:rFonts w:ascii="Helvetica" w:hAnsi="Helvetica"/>
                <w:b/>
                <w:bCs/>
                <w:sz w:val="20"/>
                <w:szCs w:val="20"/>
              </w:rPr>
              <w:t>#1</w:t>
            </w:r>
          </w:p>
        </w:tc>
        <w:tc>
          <w:tcPr>
            <w:tcW w:w="3117" w:type="dxa"/>
          </w:tcPr>
          <w:p w14:paraId="79B64622" w14:textId="4C659212" w:rsidR="005B3AEE" w:rsidRPr="00D5510D" w:rsidRDefault="005B3AEE" w:rsidP="005B3AEE">
            <w:pPr>
              <w:jc w:val="center"/>
              <w:rPr>
                <w:rFonts w:ascii="Helvetica" w:hAnsi="Helvetica"/>
                <w:b/>
                <w:bCs/>
                <w:sz w:val="20"/>
                <w:szCs w:val="20"/>
              </w:rPr>
            </w:pPr>
            <w:r w:rsidRPr="00D5510D">
              <w:rPr>
                <w:rFonts w:ascii="Helvetica" w:hAnsi="Helvetica"/>
                <w:b/>
                <w:bCs/>
                <w:sz w:val="20"/>
                <w:szCs w:val="20"/>
              </w:rPr>
              <w:t>Possible</w:t>
            </w:r>
            <w:r w:rsidR="00BE2FF0">
              <w:rPr>
                <w:rFonts w:ascii="Helvetica" w:hAnsi="Helvetica"/>
                <w:b/>
                <w:bCs/>
                <w:sz w:val="20"/>
                <w:szCs w:val="20"/>
              </w:rPr>
              <w:t xml:space="preserve"> </w:t>
            </w:r>
            <w:r w:rsidRPr="00D5510D">
              <w:rPr>
                <w:rFonts w:ascii="Helvetica" w:hAnsi="Helvetica"/>
                <w:b/>
                <w:bCs/>
                <w:sz w:val="20"/>
                <w:szCs w:val="20"/>
              </w:rPr>
              <w:t>Solution</w:t>
            </w:r>
            <w:r w:rsidR="00BE2FF0">
              <w:rPr>
                <w:rFonts w:ascii="Helvetica" w:hAnsi="Helvetica"/>
                <w:b/>
                <w:bCs/>
                <w:sz w:val="20"/>
                <w:szCs w:val="20"/>
              </w:rPr>
              <w:t xml:space="preserve"> </w:t>
            </w:r>
            <w:r w:rsidRPr="00D5510D">
              <w:rPr>
                <w:rFonts w:ascii="Helvetica" w:hAnsi="Helvetica"/>
                <w:b/>
                <w:bCs/>
                <w:sz w:val="20"/>
                <w:szCs w:val="20"/>
              </w:rPr>
              <w:t>or</w:t>
            </w:r>
            <w:r w:rsidR="00BE2FF0">
              <w:rPr>
                <w:rFonts w:ascii="Helvetica" w:hAnsi="Helvetica"/>
                <w:b/>
                <w:bCs/>
                <w:sz w:val="20"/>
                <w:szCs w:val="20"/>
              </w:rPr>
              <w:t xml:space="preserve"> </w:t>
            </w:r>
            <w:r w:rsidRPr="00D5510D">
              <w:rPr>
                <w:rFonts w:ascii="Helvetica" w:hAnsi="Helvetica"/>
                <w:b/>
                <w:bCs/>
                <w:sz w:val="20"/>
                <w:szCs w:val="20"/>
              </w:rPr>
              <w:t>Approach</w:t>
            </w:r>
            <w:r w:rsidR="00BE2FF0">
              <w:rPr>
                <w:rFonts w:ascii="Helvetica" w:hAnsi="Helvetica"/>
                <w:b/>
                <w:bCs/>
                <w:sz w:val="20"/>
                <w:szCs w:val="20"/>
              </w:rPr>
              <w:t xml:space="preserve"> </w:t>
            </w:r>
            <w:r w:rsidRPr="00D5510D">
              <w:rPr>
                <w:rFonts w:ascii="Helvetica" w:hAnsi="Helvetica"/>
                <w:b/>
                <w:bCs/>
                <w:sz w:val="20"/>
                <w:szCs w:val="20"/>
              </w:rPr>
              <w:t>to</w:t>
            </w:r>
            <w:r w:rsidR="00BE2FF0">
              <w:rPr>
                <w:rFonts w:ascii="Helvetica" w:hAnsi="Helvetica"/>
                <w:b/>
                <w:bCs/>
                <w:sz w:val="20"/>
                <w:szCs w:val="20"/>
              </w:rPr>
              <w:t xml:space="preserve"> </w:t>
            </w:r>
            <w:r w:rsidRPr="00D5510D">
              <w:rPr>
                <w:rFonts w:ascii="Helvetica" w:hAnsi="Helvetica"/>
                <w:b/>
                <w:bCs/>
                <w:sz w:val="20"/>
                <w:szCs w:val="20"/>
              </w:rPr>
              <w:t>Challenge</w:t>
            </w:r>
            <w:r w:rsidR="00BE2FF0">
              <w:rPr>
                <w:rFonts w:ascii="Helvetica" w:hAnsi="Helvetica"/>
                <w:b/>
                <w:bCs/>
                <w:sz w:val="20"/>
                <w:szCs w:val="20"/>
              </w:rPr>
              <w:t xml:space="preserve"> </w:t>
            </w:r>
            <w:r w:rsidRPr="00D5510D">
              <w:rPr>
                <w:rFonts w:ascii="Helvetica" w:hAnsi="Helvetica"/>
                <w:b/>
                <w:bCs/>
                <w:sz w:val="20"/>
                <w:szCs w:val="20"/>
              </w:rPr>
              <w:t>#2</w:t>
            </w:r>
          </w:p>
        </w:tc>
        <w:tc>
          <w:tcPr>
            <w:tcW w:w="3117" w:type="dxa"/>
          </w:tcPr>
          <w:p w14:paraId="60AD80C8" w14:textId="54807C58" w:rsidR="005B3AEE" w:rsidRPr="00D5510D" w:rsidRDefault="005B3AEE" w:rsidP="005B3AEE">
            <w:pPr>
              <w:jc w:val="center"/>
              <w:rPr>
                <w:rFonts w:ascii="Helvetica" w:hAnsi="Helvetica"/>
                <w:b/>
                <w:bCs/>
                <w:sz w:val="20"/>
                <w:szCs w:val="20"/>
              </w:rPr>
            </w:pPr>
            <w:r w:rsidRPr="00D5510D">
              <w:rPr>
                <w:rFonts w:ascii="Helvetica" w:hAnsi="Helvetica"/>
                <w:b/>
                <w:bCs/>
                <w:sz w:val="20"/>
                <w:szCs w:val="20"/>
              </w:rPr>
              <w:t>Possible</w:t>
            </w:r>
            <w:r w:rsidR="00BE2FF0">
              <w:rPr>
                <w:rFonts w:ascii="Helvetica" w:hAnsi="Helvetica"/>
                <w:b/>
                <w:bCs/>
                <w:sz w:val="20"/>
                <w:szCs w:val="20"/>
              </w:rPr>
              <w:t xml:space="preserve"> </w:t>
            </w:r>
            <w:r w:rsidRPr="00D5510D">
              <w:rPr>
                <w:rFonts w:ascii="Helvetica" w:hAnsi="Helvetica"/>
                <w:b/>
                <w:bCs/>
                <w:sz w:val="20"/>
                <w:szCs w:val="20"/>
              </w:rPr>
              <w:t>Solution</w:t>
            </w:r>
            <w:r w:rsidR="00BE2FF0">
              <w:rPr>
                <w:rFonts w:ascii="Helvetica" w:hAnsi="Helvetica"/>
                <w:b/>
                <w:bCs/>
                <w:sz w:val="20"/>
                <w:szCs w:val="20"/>
              </w:rPr>
              <w:t xml:space="preserve"> </w:t>
            </w:r>
            <w:r w:rsidRPr="00D5510D">
              <w:rPr>
                <w:rFonts w:ascii="Helvetica" w:hAnsi="Helvetica"/>
                <w:b/>
                <w:bCs/>
                <w:sz w:val="20"/>
                <w:szCs w:val="20"/>
              </w:rPr>
              <w:t>or</w:t>
            </w:r>
            <w:r w:rsidR="00BE2FF0">
              <w:rPr>
                <w:rFonts w:ascii="Helvetica" w:hAnsi="Helvetica"/>
                <w:b/>
                <w:bCs/>
                <w:sz w:val="20"/>
                <w:szCs w:val="20"/>
              </w:rPr>
              <w:t xml:space="preserve"> </w:t>
            </w:r>
            <w:r w:rsidRPr="00D5510D">
              <w:rPr>
                <w:rFonts w:ascii="Helvetica" w:hAnsi="Helvetica"/>
                <w:b/>
                <w:bCs/>
                <w:sz w:val="20"/>
                <w:szCs w:val="20"/>
              </w:rPr>
              <w:t>Approach</w:t>
            </w:r>
            <w:r w:rsidR="00BE2FF0">
              <w:rPr>
                <w:rFonts w:ascii="Helvetica" w:hAnsi="Helvetica"/>
                <w:b/>
                <w:bCs/>
                <w:sz w:val="20"/>
                <w:szCs w:val="20"/>
              </w:rPr>
              <w:t xml:space="preserve"> </w:t>
            </w:r>
            <w:r w:rsidRPr="00D5510D">
              <w:rPr>
                <w:rFonts w:ascii="Helvetica" w:hAnsi="Helvetica"/>
                <w:b/>
                <w:bCs/>
                <w:sz w:val="20"/>
                <w:szCs w:val="20"/>
              </w:rPr>
              <w:t>to</w:t>
            </w:r>
            <w:r w:rsidR="00BE2FF0">
              <w:rPr>
                <w:rFonts w:ascii="Helvetica" w:hAnsi="Helvetica"/>
                <w:b/>
                <w:bCs/>
                <w:sz w:val="20"/>
                <w:szCs w:val="20"/>
              </w:rPr>
              <w:t xml:space="preserve"> </w:t>
            </w:r>
            <w:r w:rsidRPr="00D5510D">
              <w:rPr>
                <w:rFonts w:ascii="Helvetica" w:hAnsi="Helvetica"/>
                <w:b/>
                <w:bCs/>
                <w:sz w:val="20"/>
                <w:szCs w:val="20"/>
              </w:rPr>
              <w:t>Challenge</w:t>
            </w:r>
            <w:r w:rsidR="00BE2FF0">
              <w:rPr>
                <w:rFonts w:ascii="Helvetica" w:hAnsi="Helvetica"/>
                <w:b/>
                <w:bCs/>
                <w:sz w:val="20"/>
                <w:szCs w:val="20"/>
              </w:rPr>
              <w:t xml:space="preserve"> </w:t>
            </w:r>
            <w:r w:rsidRPr="00D5510D">
              <w:rPr>
                <w:rFonts w:ascii="Helvetica" w:hAnsi="Helvetica"/>
                <w:b/>
                <w:bCs/>
                <w:sz w:val="20"/>
                <w:szCs w:val="20"/>
              </w:rPr>
              <w:t>#</w:t>
            </w:r>
            <w:r w:rsidR="00FB1A06">
              <w:rPr>
                <w:rFonts w:ascii="Helvetica" w:hAnsi="Helvetica"/>
                <w:b/>
                <w:bCs/>
                <w:sz w:val="20"/>
                <w:szCs w:val="20"/>
              </w:rPr>
              <w:t>3</w:t>
            </w:r>
          </w:p>
        </w:tc>
      </w:tr>
      <w:tr w:rsidR="005B3AEE" w14:paraId="72623130" w14:textId="77777777" w:rsidTr="005B3AEE">
        <w:tc>
          <w:tcPr>
            <w:tcW w:w="3116" w:type="dxa"/>
          </w:tcPr>
          <w:p w14:paraId="3B967DE1" w14:textId="77777777" w:rsidR="005B3AEE" w:rsidRDefault="005B3AEE" w:rsidP="005B3AEE">
            <w:pPr>
              <w:rPr>
                <w:rFonts w:ascii="Helvetica" w:hAnsi="Helvetica"/>
              </w:rPr>
            </w:pPr>
          </w:p>
          <w:p w14:paraId="0947457D" w14:textId="77777777" w:rsidR="005B3AEE" w:rsidRDefault="005B3AEE" w:rsidP="005B3AEE">
            <w:pPr>
              <w:rPr>
                <w:rFonts w:ascii="Helvetica" w:hAnsi="Helvetica"/>
              </w:rPr>
            </w:pPr>
          </w:p>
          <w:p w14:paraId="7FC0310F" w14:textId="77777777" w:rsidR="005B3AEE" w:rsidRDefault="005B3AEE" w:rsidP="005B3AEE">
            <w:pPr>
              <w:rPr>
                <w:rFonts w:ascii="Helvetica" w:hAnsi="Helvetica"/>
              </w:rPr>
            </w:pPr>
          </w:p>
          <w:p w14:paraId="267F9509" w14:textId="77777777" w:rsidR="005B3AEE" w:rsidRDefault="005B3AEE" w:rsidP="005B3AEE">
            <w:pPr>
              <w:rPr>
                <w:rFonts w:ascii="Helvetica" w:hAnsi="Helvetica"/>
              </w:rPr>
            </w:pPr>
          </w:p>
          <w:p w14:paraId="055DD903" w14:textId="77777777" w:rsidR="00A431E8" w:rsidRDefault="00A431E8" w:rsidP="005B3AEE">
            <w:pPr>
              <w:rPr>
                <w:rFonts w:ascii="Helvetica" w:hAnsi="Helvetica"/>
              </w:rPr>
            </w:pPr>
          </w:p>
          <w:p w14:paraId="5933EE86" w14:textId="77777777" w:rsidR="005B3AEE" w:rsidRDefault="005B3AEE" w:rsidP="005B3AEE">
            <w:pPr>
              <w:rPr>
                <w:rFonts w:ascii="Helvetica" w:hAnsi="Helvetica"/>
              </w:rPr>
            </w:pPr>
          </w:p>
        </w:tc>
        <w:tc>
          <w:tcPr>
            <w:tcW w:w="3117" w:type="dxa"/>
          </w:tcPr>
          <w:p w14:paraId="385280B1" w14:textId="77777777" w:rsidR="005B3AEE" w:rsidRDefault="005B3AEE" w:rsidP="005B3AEE">
            <w:pPr>
              <w:rPr>
                <w:rFonts w:ascii="Helvetica" w:hAnsi="Helvetica"/>
              </w:rPr>
            </w:pPr>
          </w:p>
        </w:tc>
        <w:tc>
          <w:tcPr>
            <w:tcW w:w="3117" w:type="dxa"/>
          </w:tcPr>
          <w:p w14:paraId="501FE35C" w14:textId="77777777" w:rsidR="005B3AEE" w:rsidRDefault="005B3AEE" w:rsidP="005B3AEE">
            <w:pPr>
              <w:rPr>
                <w:rFonts w:ascii="Helvetica" w:hAnsi="Helvetica"/>
              </w:rPr>
            </w:pPr>
          </w:p>
        </w:tc>
      </w:tr>
    </w:tbl>
    <w:p w14:paraId="51293BAC" w14:textId="7567F5AD" w:rsidR="005B3AEE" w:rsidRDefault="005B3AEE" w:rsidP="005B3AEE">
      <w:pPr>
        <w:spacing w:before="120" w:after="120"/>
        <w:rPr>
          <w:rFonts w:ascii="Helvetica" w:hAnsi="Helvetica"/>
        </w:rPr>
      </w:pPr>
      <w:r w:rsidRPr="005B3AEE">
        <w:rPr>
          <w:rFonts w:ascii="Helvetica" w:hAnsi="Helvetica"/>
          <w:b/>
          <w:bCs/>
        </w:rPr>
        <w:t>4.</w:t>
      </w:r>
      <w:r w:rsidR="00BE2FF0">
        <w:rPr>
          <w:rFonts w:ascii="Helvetica" w:hAnsi="Helvetica"/>
        </w:rPr>
        <w:t xml:space="preserve"> </w:t>
      </w:r>
      <w:r w:rsidRPr="005B3AEE">
        <w:rPr>
          <w:rFonts w:ascii="Helvetica" w:hAnsi="Helvetica"/>
        </w:rPr>
        <w:t>What</w:t>
      </w:r>
      <w:r w:rsidR="00BE2FF0">
        <w:rPr>
          <w:rFonts w:ascii="Helvetica" w:hAnsi="Helvetica"/>
        </w:rPr>
        <w:t xml:space="preserve"> </w:t>
      </w:r>
      <w:r w:rsidRPr="005B3AEE">
        <w:rPr>
          <w:rFonts w:ascii="Helvetica" w:hAnsi="Helvetica"/>
        </w:rPr>
        <w:t>are</w:t>
      </w:r>
      <w:r w:rsidR="00BE2FF0">
        <w:rPr>
          <w:rFonts w:ascii="Helvetica" w:hAnsi="Helvetica"/>
        </w:rPr>
        <w:t xml:space="preserve"> </w:t>
      </w:r>
      <w:r w:rsidRPr="005B3AEE">
        <w:rPr>
          <w:rFonts w:ascii="Helvetica" w:hAnsi="Helvetica"/>
        </w:rPr>
        <w:t>the</w:t>
      </w:r>
      <w:r w:rsidR="00BE2FF0">
        <w:rPr>
          <w:rFonts w:ascii="Helvetica" w:hAnsi="Helvetica"/>
        </w:rPr>
        <w:t xml:space="preserve"> </w:t>
      </w:r>
      <w:r w:rsidRPr="005B3AEE">
        <w:rPr>
          <w:rFonts w:ascii="Helvetica" w:hAnsi="Helvetica"/>
        </w:rPr>
        <w:t>key</w:t>
      </w:r>
      <w:r w:rsidR="00BE2FF0">
        <w:rPr>
          <w:rFonts w:ascii="Helvetica" w:hAnsi="Helvetica"/>
        </w:rPr>
        <w:t xml:space="preserve"> </w:t>
      </w:r>
      <w:r w:rsidRPr="005B3AEE">
        <w:rPr>
          <w:rFonts w:ascii="Helvetica" w:hAnsi="Helvetica"/>
        </w:rPr>
        <w:t>benefits</w:t>
      </w:r>
      <w:r w:rsidR="00BE2FF0">
        <w:rPr>
          <w:rFonts w:ascii="Helvetica" w:hAnsi="Helvetica"/>
        </w:rPr>
        <w:t xml:space="preserve"> </w:t>
      </w:r>
      <w:r w:rsidRPr="005B3AEE">
        <w:rPr>
          <w:rFonts w:ascii="Helvetica" w:hAnsi="Helvetica"/>
        </w:rPr>
        <w:t>to</w:t>
      </w:r>
      <w:r w:rsidR="00BE2FF0">
        <w:rPr>
          <w:rFonts w:ascii="Helvetica" w:hAnsi="Helvetica"/>
        </w:rPr>
        <w:t xml:space="preserve"> </w:t>
      </w:r>
      <w:r w:rsidRPr="005B3AEE">
        <w:rPr>
          <w:rFonts w:ascii="Helvetica" w:hAnsi="Helvetica"/>
        </w:rPr>
        <w:t>adopting</w:t>
      </w:r>
      <w:r w:rsidR="00BE2FF0">
        <w:rPr>
          <w:rFonts w:ascii="Helvetica" w:hAnsi="Helvetica"/>
        </w:rPr>
        <w:t xml:space="preserve"> </w:t>
      </w:r>
      <w:r w:rsidRPr="005B3AEE">
        <w:rPr>
          <w:rFonts w:ascii="Helvetica" w:hAnsi="Helvetica"/>
        </w:rPr>
        <w:t>PTIE</w:t>
      </w:r>
      <w:r w:rsidR="00BE2FF0">
        <w:rPr>
          <w:rFonts w:ascii="Helvetica" w:hAnsi="Helvetica"/>
        </w:rPr>
        <w:t xml:space="preserve"> </w:t>
      </w:r>
      <w:r w:rsidRPr="005B3AEE">
        <w:rPr>
          <w:rFonts w:ascii="Helvetica" w:hAnsi="Helvetica"/>
        </w:rPr>
        <w:t>on</w:t>
      </w:r>
      <w:r w:rsidR="00BE2FF0">
        <w:rPr>
          <w:rFonts w:ascii="Helvetica" w:hAnsi="Helvetica"/>
        </w:rPr>
        <w:t xml:space="preserve"> </w:t>
      </w:r>
      <w:r w:rsidRPr="005B3AEE">
        <w:rPr>
          <w:rFonts w:ascii="Helvetica" w:hAnsi="Helvetica"/>
        </w:rPr>
        <w:t>your</w:t>
      </w:r>
      <w:r w:rsidR="00BE2FF0">
        <w:rPr>
          <w:rFonts w:ascii="Helvetica" w:hAnsi="Helvetica"/>
        </w:rPr>
        <w:t xml:space="preserve"> </w:t>
      </w:r>
      <w:r w:rsidRPr="005B3AEE">
        <w:rPr>
          <w:rFonts w:ascii="Helvetica" w:hAnsi="Helvetica"/>
        </w:rPr>
        <w:t>campus?</w:t>
      </w:r>
    </w:p>
    <w:tbl>
      <w:tblPr>
        <w:tblStyle w:val="TableGrid"/>
        <w:tblW w:w="5000" w:type="pct"/>
        <w:tblLook w:val="04A0" w:firstRow="1" w:lastRow="0" w:firstColumn="1" w:lastColumn="0" w:noHBand="0" w:noVBand="1"/>
      </w:tblPr>
      <w:tblGrid>
        <w:gridCol w:w="10790"/>
      </w:tblGrid>
      <w:tr w:rsidR="005B3AEE" w14:paraId="2293EA79" w14:textId="77777777" w:rsidTr="005B3AEE">
        <w:tc>
          <w:tcPr>
            <w:tcW w:w="9350" w:type="dxa"/>
          </w:tcPr>
          <w:p w14:paraId="1E6CA593" w14:textId="77777777" w:rsidR="005B3AEE" w:rsidRDefault="005B3AEE" w:rsidP="005B3AEE">
            <w:pPr>
              <w:rPr>
                <w:rFonts w:ascii="Helvetica" w:hAnsi="Helvetica"/>
              </w:rPr>
            </w:pPr>
          </w:p>
          <w:p w14:paraId="536C9E10" w14:textId="77777777" w:rsidR="005B3AEE" w:rsidRDefault="005B3AEE" w:rsidP="005B3AEE">
            <w:pPr>
              <w:rPr>
                <w:rFonts w:ascii="Helvetica" w:hAnsi="Helvetica"/>
              </w:rPr>
            </w:pPr>
          </w:p>
          <w:p w14:paraId="3432925E" w14:textId="77777777" w:rsidR="00A431E8" w:rsidRDefault="00A431E8" w:rsidP="005B3AEE">
            <w:pPr>
              <w:rPr>
                <w:rFonts w:ascii="Helvetica" w:hAnsi="Helvetica"/>
              </w:rPr>
            </w:pPr>
          </w:p>
          <w:p w14:paraId="3408242B" w14:textId="77777777" w:rsidR="00A431E8" w:rsidRDefault="00A431E8" w:rsidP="005B3AEE">
            <w:pPr>
              <w:rPr>
                <w:rFonts w:ascii="Helvetica" w:hAnsi="Helvetica"/>
              </w:rPr>
            </w:pPr>
          </w:p>
          <w:p w14:paraId="793C8A55" w14:textId="77777777" w:rsidR="005B3AEE" w:rsidRDefault="005B3AEE" w:rsidP="005B3AEE">
            <w:pPr>
              <w:rPr>
                <w:rFonts w:ascii="Helvetica" w:hAnsi="Helvetica"/>
              </w:rPr>
            </w:pPr>
          </w:p>
        </w:tc>
      </w:tr>
    </w:tbl>
    <w:p w14:paraId="6C78B788" w14:textId="77777777" w:rsidR="009C7D58" w:rsidRDefault="009C7D58" w:rsidP="003525CE">
      <w:pPr>
        <w:spacing w:before="180" w:after="180"/>
        <w:jc w:val="center"/>
        <w:rPr>
          <w:rFonts w:ascii="Helvetica" w:hAnsi="Helvetica"/>
          <w:b/>
          <w:bCs/>
          <w:color w:val="ED7D31" w:themeColor="accent2"/>
          <w:sz w:val="32"/>
          <w:szCs w:val="32"/>
        </w:rPr>
      </w:pPr>
    </w:p>
    <w:p w14:paraId="38CA5541" w14:textId="77777777" w:rsidR="009C7D58" w:rsidRDefault="009C7D58" w:rsidP="003525CE">
      <w:pPr>
        <w:spacing w:before="180" w:after="180"/>
        <w:jc w:val="center"/>
        <w:rPr>
          <w:rFonts w:ascii="Helvetica" w:hAnsi="Helvetica"/>
          <w:b/>
          <w:bCs/>
          <w:color w:val="ED7D31" w:themeColor="accent2"/>
          <w:sz w:val="32"/>
          <w:szCs w:val="32"/>
        </w:rPr>
      </w:pPr>
    </w:p>
    <w:p w14:paraId="0215C782" w14:textId="6E25BCD6" w:rsidR="003525CE" w:rsidRPr="00CF32E5" w:rsidRDefault="003525CE" w:rsidP="003525CE">
      <w:pPr>
        <w:spacing w:before="180" w:after="180"/>
        <w:jc w:val="center"/>
        <w:rPr>
          <w:rFonts w:ascii="Helvetica" w:hAnsi="Helvetica"/>
          <w:b/>
          <w:bCs/>
          <w:color w:val="ED7D31" w:themeColor="accent2"/>
          <w:sz w:val="32"/>
          <w:szCs w:val="32"/>
        </w:rPr>
      </w:pPr>
      <w:r>
        <w:rPr>
          <w:rFonts w:ascii="Helvetica" w:hAnsi="Helvetica"/>
          <w:b/>
          <w:bCs/>
          <w:color w:val="ED7D31" w:themeColor="accent2"/>
          <w:sz w:val="32"/>
          <w:szCs w:val="32"/>
        </w:rPr>
        <w:t xml:space="preserve">2. </w:t>
      </w:r>
      <w:r w:rsidRPr="00CF32E5">
        <w:rPr>
          <w:rFonts w:ascii="Helvetica" w:hAnsi="Helvetica"/>
          <w:b/>
          <w:bCs/>
          <w:color w:val="ED7D31" w:themeColor="accent2"/>
          <w:sz w:val="32"/>
          <w:szCs w:val="32"/>
        </w:rPr>
        <w:t>Roadmap with Tips and Tools for Adopting PTIE on your Campus</w:t>
      </w:r>
    </w:p>
    <w:p w14:paraId="18936CAB" w14:textId="77777777" w:rsidR="003525CE" w:rsidRPr="00E266B0" w:rsidRDefault="003525CE" w:rsidP="003525CE">
      <w:pPr>
        <w:rPr>
          <w:rFonts w:ascii="Helvetica" w:hAnsi="Helvetica"/>
          <w:b/>
          <w:bCs/>
          <w:color w:val="000000" w:themeColor="text1"/>
        </w:rPr>
      </w:pPr>
      <w:r w:rsidRPr="00E266B0">
        <w:rPr>
          <w:rFonts w:ascii="Helvetica" w:hAnsi="Helvetica"/>
          <w:b/>
          <w:bCs/>
          <w:color w:val="000000" w:themeColor="text1"/>
        </w:rPr>
        <w:t xml:space="preserve">Summary: </w:t>
      </w:r>
      <w:r w:rsidRPr="00E266B0">
        <w:rPr>
          <w:rFonts w:ascii="Helvetica" w:hAnsi="Helvetica"/>
          <w:color w:val="000000" w:themeColor="text1"/>
        </w:rPr>
        <w:t xml:space="preserve">The goal of the PTIE (Promotion &amp; Tenure – Innovation &amp; Entrepreneurship) effort is to </w:t>
      </w:r>
      <w:r w:rsidRPr="00A209C6">
        <w:rPr>
          <w:rFonts w:ascii="Helvetica" w:hAnsi="Helvetica"/>
          <w:color w:val="FF0000"/>
        </w:rPr>
        <w:t xml:space="preserve">change culture </w:t>
      </w:r>
      <w:r w:rsidRPr="00E266B0">
        <w:rPr>
          <w:rFonts w:ascii="Helvetica" w:hAnsi="Helvetica"/>
          <w:color w:val="000000" w:themeColor="text1"/>
        </w:rPr>
        <w:t>on university campuses around the country to inclusively recognize innovation &amp; entrepreneurship (I&amp;E) impact by university faculty.  Each institution will have its own unique situation and it is important to build a personalized roadmap that will be effective for that university.</w:t>
      </w:r>
      <w:r w:rsidRPr="00E266B0">
        <w:rPr>
          <w:rFonts w:ascii="Helvetica" w:hAnsi="Helvetica"/>
          <w:b/>
          <w:bCs/>
          <w:color w:val="000000" w:themeColor="text1"/>
        </w:rPr>
        <w:t xml:space="preserve">  </w:t>
      </w:r>
      <w:r w:rsidRPr="00E266B0">
        <w:rPr>
          <w:rFonts w:ascii="Helvetica" w:hAnsi="Helvetica"/>
          <w:color w:val="000000" w:themeColor="text1"/>
        </w:rPr>
        <w:t>The tips and tools listed below are accumulated through the shared experiences of the PTIE coalition.</w:t>
      </w:r>
      <w:r w:rsidRPr="00E266B0">
        <w:rPr>
          <w:rFonts w:ascii="Helvetica" w:hAnsi="Helvetica"/>
          <w:b/>
          <w:bCs/>
          <w:color w:val="000000" w:themeColor="text1"/>
        </w:rPr>
        <w:t xml:space="preserve"> </w:t>
      </w:r>
    </w:p>
    <w:p w14:paraId="6ABC9691" w14:textId="77777777" w:rsidR="003525CE" w:rsidRPr="00E266B0" w:rsidRDefault="003525CE" w:rsidP="003525CE">
      <w:pPr>
        <w:spacing w:before="120"/>
        <w:rPr>
          <w:rFonts w:ascii="Helvetica" w:hAnsi="Helvetica"/>
          <w:b/>
          <w:bCs/>
          <w:color w:val="000000" w:themeColor="text1"/>
        </w:rPr>
      </w:pPr>
      <w:r w:rsidRPr="00E266B0">
        <w:rPr>
          <w:rFonts w:ascii="Helvetica" w:hAnsi="Helvetica"/>
          <w:b/>
          <w:bCs/>
          <w:color w:val="000000" w:themeColor="text1"/>
        </w:rPr>
        <w:t xml:space="preserve">General Tips and Tools: </w:t>
      </w:r>
    </w:p>
    <w:p w14:paraId="5FE91D3A" w14:textId="77777777" w:rsidR="003525CE" w:rsidRPr="00E266B0" w:rsidRDefault="003525CE" w:rsidP="003525CE">
      <w:pPr>
        <w:pStyle w:val="ListParagraph"/>
        <w:numPr>
          <w:ilvl w:val="0"/>
          <w:numId w:val="5"/>
        </w:numPr>
        <w:rPr>
          <w:rFonts w:ascii="Helvetica" w:hAnsi="Helvetica"/>
          <w:color w:val="000000" w:themeColor="text1"/>
        </w:rPr>
      </w:pPr>
      <w:r w:rsidRPr="00E266B0">
        <w:rPr>
          <w:rFonts w:ascii="Helvetica" w:hAnsi="Helvetica"/>
          <w:color w:val="000000" w:themeColor="text1"/>
          <w:u w:val="single"/>
        </w:rPr>
        <w:t>Take Advantage of the Coalition.</w:t>
      </w:r>
      <w:r w:rsidRPr="00E266B0">
        <w:rPr>
          <w:rFonts w:ascii="Helvetica" w:hAnsi="Helvetica"/>
          <w:color w:val="000000" w:themeColor="text1"/>
        </w:rPr>
        <w:t xml:space="preserve">  We have found that universities (both faculty and administrators) see significant value in best-practices recommendations that have been developed by the 65+ member PTIE coalition. In addition, the fact that this work was funded by the National Science Foundation and the outputs have been communicated in peer-reviewed publications (most notably the 2021 Science paper) adds additional credibility to the work. </w:t>
      </w:r>
    </w:p>
    <w:p w14:paraId="0D133123" w14:textId="77777777" w:rsidR="003525CE" w:rsidRPr="00E266B0" w:rsidRDefault="003525CE" w:rsidP="003525CE">
      <w:pPr>
        <w:pStyle w:val="ListParagraph"/>
        <w:numPr>
          <w:ilvl w:val="0"/>
          <w:numId w:val="5"/>
        </w:numPr>
        <w:rPr>
          <w:rFonts w:ascii="Helvetica" w:hAnsi="Helvetica"/>
          <w:color w:val="000000" w:themeColor="text1"/>
        </w:rPr>
      </w:pPr>
      <w:r w:rsidRPr="00E266B0">
        <w:rPr>
          <w:rFonts w:ascii="Helvetica" w:hAnsi="Helvetica"/>
          <w:color w:val="000000" w:themeColor="text1"/>
          <w:u w:val="single"/>
        </w:rPr>
        <w:t>Be Inclusive.</w:t>
      </w:r>
      <w:r w:rsidRPr="00E266B0">
        <w:rPr>
          <w:rFonts w:ascii="Helvetica" w:hAnsi="Helvetica"/>
          <w:color w:val="000000" w:themeColor="text1"/>
        </w:rPr>
        <w:t xml:space="preserve"> Messaging should be broadly focused to include individuals from across the campus (including the arts and humanities) to build broad support. Make sure to listen for other areas of impact that faculty members share that are not currently fully valued in the existing system.  PTIE’s recommendations are specifically set up to provide a superstructure to support those other areas of evolving impact (see Science paper). Additionally, the process change recommendations are intended to create a more fair and transparent process for all faculty going through promotion. These key components allow the vast majority of the faculty to see value in the changes – even if the individual is not focused on I&amp;E.   </w:t>
      </w:r>
    </w:p>
    <w:p w14:paraId="3450B0E1" w14:textId="77777777" w:rsidR="003525CE" w:rsidRPr="00E266B0" w:rsidRDefault="003525CE" w:rsidP="003525CE">
      <w:pPr>
        <w:pStyle w:val="ListParagraph"/>
        <w:numPr>
          <w:ilvl w:val="0"/>
          <w:numId w:val="5"/>
        </w:numPr>
        <w:rPr>
          <w:rFonts w:ascii="Helvetica" w:hAnsi="Helvetica"/>
          <w:b/>
          <w:bCs/>
          <w:color w:val="000000" w:themeColor="text1"/>
        </w:rPr>
      </w:pPr>
      <w:r w:rsidRPr="00E266B0">
        <w:rPr>
          <w:rFonts w:ascii="Helvetica" w:hAnsi="Helvetica"/>
          <w:color w:val="000000" w:themeColor="text1"/>
          <w:u w:val="single"/>
        </w:rPr>
        <w:t>Word Choice Matter.</w:t>
      </w:r>
      <w:r w:rsidRPr="00E266B0">
        <w:rPr>
          <w:rFonts w:ascii="Helvetica" w:hAnsi="Helvetica"/>
          <w:color w:val="000000" w:themeColor="text1"/>
        </w:rPr>
        <w:t xml:space="preserve">  We have found that focusing on innovation and societal impact in your messaging helps more faculty to see value in PTIE as it related to their own work. Entrepreneurship can be a term that has negative connotations for a significant section of the faculty – likely due to have a stronger link to businesses and profit motives.  Be careful with when and how you discuss the financial aspects of I&amp;E as faculty can falsely perceive that the intellectual rigor of the work will be compromised by money.  </w:t>
      </w:r>
    </w:p>
    <w:p w14:paraId="169E852D" w14:textId="1D0B04C3" w:rsidR="003525CE" w:rsidRPr="00E266B0" w:rsidRDefault="003525CE" w:rsidP="003525CE">
      <w:pPr>
        <w:pStyle w:val="ListParagraph"/>
        <w:numPr>
          <w:ilvl w:val="0"/>
          <w:numId w:val="5"/>
        </w:numPr>
        <w:rPr>
          <w:rFonts w:ascii="Helvetica" w:hAnsi="Helvetica"/>
          <w:color w:val="000000" w:themeColor="text1"/>
        </w:rPr>
      </w:pPr>
      <w:r w:rsidRPr="00E266B0">
        <w:rPr>
          <w:rFonts w:ascii="Helvetica" w:hAnsi="Helvetica"/>
          <w:color w:val="000000" w:themeColor="text1"/>
          <w:u w:val="single"/>
        </w:rPr>
        <w:t>Plan before Acting.</w:t>
      </w:r>
      <w:r w:rsidRPr="00E266B0">
        <w:rPr>
          <w:rFonts w:ascii="Helvetica" w:hAnsi="Helvetica"/>
          <w:color w:val="000000" w:themeColor="text1"/>
        </w:rPr>
        <w:t xml:space="preserve"> A thoughtful, planned process is typically well-received on university campuses. Consistent and deliberate messaging broadly across campus during that effort is a key component to its success.  Universities that tend to struggle with the process often neglect to include </w:t>
      </w:r>
      <w:r w:rsidR="00E266B0" w:rsidRPr="00E266B0">
        <w:rPr>
          <w:rFonts w:ascii="Helvetica" w:hAnsi="Helvetica"/>
          <w:color w:val="000000" w:themeColor="text1"/>
        </w:rPr>
        <w:t xml:space="preserve">key </w:t>
      </w:r>
      <w:r w:rsidRPr="00E266B0">
        <w:rPr>
          <w:rFonts w:ascii="Helvetica" w:hAnsi="Helvetica"/>
          <w:color w:val="000000" w:themeColor="text1"/>
        </w:rPr>
        <w:t xml:space="preserve">members of the community in the early phases of the effort (Faculty Senate is the most common group that gets avoided until the end which tends to cause significant challenges). </w:t>
      </w:r>
    </w:p>
    <w:p w14:paraId="5A67D63B" w14:textId="5B7BE785" w:rsidR="003525CE" w:rsidRPr="00E266B0" w:rsidRDefault="003525CE" w:rsidP="003525CE">
      <w:pPr>
        <w:pStyle w:val="ListParagraph"/>
        <w:numPr>
          <w:ilvl w:val="0"/>
          <w:numId w:val="5"/>
        </w:numPr>
        <w:rPr>
          <w:rFonts w:ascii="Helvetica" w:hAnsi="Helvetica"/>
          <w:color w:val="000000" w:themeColor="text1"/>
        </w:rPr>
      </w:pPr>
      <w:r w:rsidRPr="00E266B0">
        <w:rPr>
          <w:rFonts w:ascii="Helvetica" w:hAnsi="Helvetica"/>
          <w:color w:val="000000" w:themeColor="text1"/>
          <w:u w:val="single"/>
        </w:rPr>
        <w:t>Education is Key.</w:t>
      </w:r>
      <w:r w:rsidRPr="00E266B0">
        <w:rPr>
          <w:rFonts w:ascii="Helvetica" w:hAnsi="Helvetica"/>
          <w:color w:val="000000" w:themeColor="text1"/>
        </w:rPr>
        <w:t xml:space="preserve"> Some of the hesitancy to recognizing I&amp;E impact is a false presumption of the lack of rigor for funding/publishing and/or lack of significant intellectual merit in the translation of a discovery into an output that has societal impact (e.g.</w:t>
      </w:r>
      <w:r w:rsidR="007F2B05" w:rsidRPr="00E266B0">
        <w:rPr>
          <w:rFonts w:ascii="Helvetica" w:hAnsi="Helvetica"/>
          <w:color w:val="000000" w:themeColor="text1"/>
        </w:rPr>
        <w:t>,</w:t>
      </w:r>
      <w:r w:rsidRPr="00E266B0">
        <w:rPr>
          <w:rFonts w:ascii="Helvetica" w:hAnsi="Helvetica"/>
          <w:color w:val="000000" w:themeColor="text1"/>
        </w:rPr>
        <w:t xml:space="preserve"> as a product or service).  For example, share with faculty that Small Business Innovation Research (SBIR) and Small Business Technology Transfer (STTR) grants (commonly used to help translate a discovery into a product) are peer-reviewed with funding level similar to basic science grants (For example, SBIR Phase I grants from NSF have a 10-20% funding success rate). Similarly, explain the need for patenting and other forms of intellectual property (IP) protection to develop a viable plan to have societal impact. Finally, make sure to communicate that patents are (a) rigorous, vetted documents whose impact can be tracked through citations both in publications and in other patents and (b) published 18 months after submission in an open-access format (satisfying the key concern about communicating discoveries that researchers often have).</w:t>
      </w:r>
    </w:p>
    <w:p w14:paraId="5C9268D4" w14:textId="4A19D136" w:rsidR="003525CE" w:rsidRPr="00E266B0" w:rsidRDefault="003525CE" w:rsidP="003525CE">
      <w:pPr>
        <w:pStyle w:val="ListParagraph"/>
        <w:numPr>
          <w:ilvl w:val="0"/>
          <w:numId w:val="5"/>
        </w:numPr>
        <w:rPr>
          <w:rFonts w:ascii="Helvetica" w:hAnsi="Helvetica"/>
          <w:color w:val="000000" w:themeColor="text1"/>
        </w:rPr>
      </w:pPr>
      <w:r w:rsidRPr="00E266B0">
        <w:rPr>
          <w:rFonts w:ascii="Helvetica" w:hAnsi="Helvetica"/>
          <w:color w:val="000000" w:themeColor="text1"/>
          <w:u w:val="single"/>
        </w:rPr>
        <w:lastRenderedPageBreak/>
        <w:t>Not a Threat.</w:t>
      </w:r>
      <w:r w:rsidRPr="00E266B0">
        <w:rPr>
          <w:rFonts w:ascii="Helvetica" w:hAnsi="Helvetica"/>
          <w:color w:val="000000" w:themeColor="text1"/>
        </w:rPr>
        <w:t xml:space="preserve"> Basic science researchers as well as scholars in the arts and humanities can feel threatened by I&amp;E.  It is important to assure those individuals that their work will continued to be valued at the same level as it is currently. The goal of PTIE is to equally recognize other areas of impact that are not currently </w:t>
      </w:r>
      <w:r w:rsidR="007F2B05" w:rsidRPr="00E266B0">
        <w:rPr>
          <w:rFonts w:ascii="Helvetica" w:hAnsi="Helvetica"/>
          <w:color w:val="000000" w:themeColor="text1"/>
        </w:rPr>
        <w:t>fully valued</w:t>
      </w:r>
      <w:r w:rsidRPr="00E266B0">
        <w:rPr>
          <w:rFonts w:ascii="Helvetica" w:hAnsi="Helvetica"/>
          <w:color w:val="000000" w:themeColor="text1"/>
        </w:rPr>
        <w:t xml:space="preserve"> in the existing paradigm.  Dr. Laurie Leshin, former President of Worcester Polytechnic Institute, described efforts to recognize other areas of impact as “broadening the bar for promotion and advancement” to be more inclusive of the 21</w:t>
      </w:r>
      <w:r w:rsidRPr="00E266B0">
        <w:rPr>
          <w:rFonts w:ascii="Helvetica" w:hAnsi="Helvetica"/>
          <w:color w:val="000000" w:themeColor="text1"/>
          <w:vertAlign w:val="superscript"/>
        </w:rPr>
        <w:t>st</w:t>
      </w:r>
      <w:r w:rsidRPr="00E266B0">
        <w:rPr>
          <w:rFonts w:ascii="Helvetica" w:hAnsi="Helvetica"/>
          <w:color w:val="000000" w:themeColor="text1"/>
        </w:rPr>
        <w:t xml:space="preserve"> century academy – not to raise or lower the requirements. </w:t>
      </w:r>
    </w:p>
    <w:p w14:paraId="77CC6D38" w14:textId="77777777" w:rsidR="003525CE" w:rsidRPr="00E266B0" w:rsidRDefault="003525CE" w:rsidP="003525CE">
      <w:pPr>
        <w:pStyle w:val="ListParagraph"/>
        <w:numPr>
          <w:ilvl w:val="0"/>
          <w:numId w:val="5"/>
        </w:numPr>
        <w:rPr>
          <w:rFonts w:ascii="Helvetica" w:hAnsi="Helvetica"/>
          <w:color w:val="000000" w:themeColor="text1"/>
        </w:rPr>
      </w:pPr>
      <w:r w:rsidRPr="00E266B0">
        <w:rPr>
          <w:rFonts w:ascii="Helvetica" w:hAnsi="Helvetica"/>
          <w:color w:val="000000" w:themeColor="text1"/>
          <w:u w:val="single"/>
        </w:rPr>
        <w:t>Stepwise is OK.</w:t>
      </w:r>
      <w:r w:rsidRPr="00E266B0">
        <w:rPr>
          <w:rFonts w:ascii="Helvetica" w:hAnsi="Helvetica"/>
          <w:color w:val="000000" w:themeColor="text1"/>
        </w:rPr>
        <w:t xml:space="preserve">  Some universities find that attempting to adopt all the desired changes at once is challenging. The local leaders of the effort need to recognize the realities on their campus and adjust their plan accordingly.  This could mean adopting only a portion of the recommendations initially and coming back to address the remainder in a second phase. </w:t>
      </w:r>
    </w:p>
    <w:p w14:paraId="7887063C" w14:textId="77777777" w:rsidR="003525CE" w:rsidRPr="00E266B0" w:rsidRDefault="003525CE" w:rsidP="003525CE">
      <w:pPr>
        <w:spacing w:before="120"/>
        <w:rPr>
          <w:rFonts w:ascii="Helvetica" w:hAnsi="Helvetica"/>
          <w:color w:val="000000" w:themeColor="text1"/>
        </w:rPr>
      </w:pPr>
      <w:r w:rsidRPr="00E266B0">
        <w:rPr>
          <w:rFonts w:ascii="Helvetica" w:hAnsi="Helvetica"/>
          <w:b/>
          <w:bCs/>
          <w:color w:val="000000" w:themeColor="text1"/>
        </w:rPr>
        <w:t xml:space="preserve">Reminder: </w:t>
      </w:r>
      <w:r w:rsidRPr="00E266B0">
        <w:rPr>
          <w:rFonts w:ascii="Helvetica" w:hAnsi="Helvetica"/>
          <w:color w:val="000000" w:themeColor="text1"/>
        </w:rPr>
        <w:t>It is easy to primarily focus on</w:t>
      </w:r>
      <w:r w:rsidRPr="00E266B0">
        <w:rPr>
          <w:rFonts w:ascii="Helvetica" w:hAnsi="Helvetica"/>
          <w:b/>
          <w:bCs/>
          <w:color w:val="000000" w:themeColor="text1"/>
        </w:rPr>
        <w:t xml:space="preserve"> </w:t>
      </w:r>
      <w:r w:rsidRPr="00E266B0">
        <w:rPr>
          <w:rFonts w:ascii="Helvetica" w:hAnsi="Helvetica"/>
          <w:color w:val="000000" w:themeColor="text1"/>
        </w:rPr>
        <w:t>changing the rules around promotion &amp; tenure (P&amp;T). Rule changes are only part of the equation. The roadmap outlined below is intended to help build the momentum for culture change which takes time (years). The goal of this document and the workshop is to give you the tools to achieve that change! The perils of culture change are not new.  Niccolò Machiavelli famously said:</w:t>
      </w:r>
    </w:p>
    <w:p w14:paraId="6F07269A" w14:textId="77777777" w:rsidR="003525CE" w:rsidRPr="00E266B0" w:rsidRDefault="003525CE" w:rsidP="003525CE">
      <w:pPr>
        <w:spacing w:before="120"/>
        <w:ind w:left="720" w:right="720"/>
        <w:jc w:val="both"/>
        <w:outlineLvl w:val="0"/>
        <w:rPr>
          <w:rFonts w:ascii="Helvetica" w:eastAsia="Times New Roman" w:hAnsi="Helvetica" w:cs="Times New Roman"/>
          <w:i/>
          <w:iCs/>
          <w:color w:val="000000" w:themeColor="text1"/>
          <w:kern w:val="36"/>
          <w14:ligatures w14:val="none"/>
        </w:rPr>
      </w:pPr>
      <w:r w:rsidRPr="00E266B0">
        <w:rPr>
          <w:rFonts w:ascii="Helvetica" w:eastAsia="Times New Roman" w:hAnsi="Helvetica" w:cs="Times New Roman"/>
          <w:i/>
          <w:iCs/>
          <w:color w:val="000000" w:themeColor="text1"/>
          <w:kern w:val="36"/>
          <w14:ligatures w14:val="none"/>
        </w:rPr>
        <w:t>“It ought to be remembered that there is nothing more difficult to take in hand, more perilous to conduct, or more uncertain in its success, than to take the lead in the introduction of a new order of things. Because the innovator has for enemies all those who have done well under the old conditions, and lukewarm defenders in those who may do well under the new. This coolness arises partly from fear of the opponents, who have the laws on their side, and partly from the incredulity of men, who do not readily believe in new things until they have had a long experience of them.”</w:t>
      </w:r>
    </w:p>
    <w:p w14:paraId="0060D710" w14:textId="77777777" w:rsidR="003525CE" w:rsidRPr="00E266B0" w:rsidRDefault="003525CE" w:rsidP="003525CE">
      <w:pPr>
        <w:spacing w:before="120"/>
        <w:rPr>
          <w:rFonts w:ascii="Helvetica" w:hAnsi="Helvetica"/>
          <w:b/>
          <w:bCs/>
          <w:color w:val="000000" w:themeColor="text1"/>
        </w:rPr>
      </w:pPr>
      <w:r w:rsidRPr="00E266B0">
        <w:rPr>
          <w:rFonts w:ascii="Helvetica" w:hAnsi="Helvetica"/>
          <w:b/>
          <w:bCs/>
          <w:color w:val="000000" w:themeColor="text1"/>
        </w:rPr>
        <w:t>Phase I: Planning and Alignment</w:t>
      </w:r>
    </w:p>
    <w:p w14:paraId="1E2730B2" w14:textId="77777777" w:rsidR="003525CE" w:rsidRPr="00E266B0" w:rsidRDefault="003525CE" w:rsidP="003525CE">
      <w:pPr>
        <w:pStyle w:val="ListParagraph"/>
        <w:numPr>
          <w:ilvl w:val="0"/>
          <w:numId w:val="2"/>
        </w:numPr>
        <w:rPr>
          <w:rFonts w:ascii="Helvetica" w:hAnsi="Helvetica"/>
          <w:color w:val="000000" w:themeColor="text1"/>
        </w:rPr>
      </w:pPr>
      <w:r w:rsidRPr="00E266B0">
        <w:rPr>
          <w:rFonts w:ascii="Helvetica" w:hAnsi="Helvetica"/>
          <w:color w:val="000000" w:themeColor="text1"/>
        </w:rPr>
        <w:t>Get Senior Administration Buy-in (e.g., Provost, President, Vice President of Research, Vice Provost of Faculty Affairs, Chief Diversity Officer, Provost Council made up of Deans and other senior leadership)</w:t>
      </w:r>
    </w:p>
    <w:p w14:paraId="6083D2C3" w14:textId="77777777" w:rsidR="003525CE" w:rsidRPr="00E266B0" w:rsidRDefault="003525CE" w:rsidP="003525CE">
      <w:pPr>
        <w:pStyle w:val="ListParagraph"/>
        <w:numPr>
          <w:ilvl w:val="0"/>
          <w:numId w:val="2"/>
        </w:numPr>
        <w:rPr>
          <w:rFonts w:ascii="Helvetica" w:hAnsi="Helvetica"/>
          <w:color w:val="000000" w:themeColor="text1"/>
        </w:rPr>
      </w:pPr>
      <w:r w:rsidRPr="00E266B0">
        <w:rPr>
          <w:rFonts w:ascii="Helvetica" w:hAnsi="Helvetica"/>
          <w:color w:val="000000" w:themeColor="text1"/>
        </w:rPr>
        <w:t xml:space="preserve">Identify faculty member(s) to be the champion to shepherd the effort across the finish line. Ideally, this </w:t>
      </w:r>
      <w:proofErr w:type="gramStart"/>
      <w:r w:rsidRPr="00E266B0">
        <w:rPr>
          <w:rFonts w:ascii="Helvetica" w:hAnsi="Helvetica"/>
          <w:color w:val="000000" w:themeColor="text1"/>
        </w:rPr>
        <w:t>is someone who is</w:t>
      </w:r>
      <w:proofErr w:type="gramEnd"/>
      <w:r w:rsidRPr="00E266B0">
        <w:rPr>
          <w:rFonts w:ascii="Helvetica" w:hAnsi="Helvetica"/>
          <w:color w:val="000000" w:themeColor="text1"/>
        </w:rPr>
        <w:t xml:space="preserve"> not in senior leadership and is (a) well-respected for their traditional research, (b) understands and is active in the I&amp;E space, and (c) has prior/current mid-level leadership (chair/head/dean) experience. </w:t>
      </w:r>
    </w:p>
    <w:p w14:paraId="3C39709C" w14:textId="77777777" w:rsidR="003525CE" w:rsidRPr="00E266B0" w:rsidRDefault="003525CE" w:rsidP="003525CE">
      <w:pPr>
        <w:pStyle w:val="ListParagraph"/>
        <w:numPr>
          <w:ilvl w:val="0"/>
          <w:numId w:val="2"/>
        </w:numPr>
        <w:rPr>
          <w:rFonts w:ascii="Helvetica" w:hAnsi="Helvetica"/>
          <w:color w:val="000000" w:themeColor="text1"/>
        </w:rPr>
      </w:pPr>
      <w:r w:rsidRPr="00E266B0">
        <w:rPr>
          <w:rFonts w:ascii="Helvetica" w:hAnsi="Helvetica"/>
          <w:color w:val="000000" w:themeColor="text1"/>
        </w:rPr>
        <w:t>Confirm need from faculty for changes to P&amp;T to recognize I&amp;E via internal survey or some other tool to capture importance.</w:t>
      </w:r>
    </w:p>
    <w:p w14:paraId="02A1EE7C" w14:textId="77777777" w:rsidR="003525CE" w:rsidRPr="00E266B0" w:rsidRDefault="003525CE" w:rsidP="003525CE">
      <w:pPr>
        <w:pStyle w:val="ListParagraph"/>
        <w:numPr>
          <w:ilvl w:val="1"/>
          <w:numId w:val="2"/>
        </w:numPr>
        <w:rPr>
          <w:rFonts w:ascii="Helvetica" w:hAnsi="Helvetica"/>
          <w:color w:val="000000" w:themeColor="text1"/>
        </w:rPr>
      </w:pPr>
      <w:r w:rsidRPr="00E266B0">
        <w:rPr>
          <w:rFonts w:ascii="Helvetica" w:hAnsi="Helvetica"/>
          <w:color w:val="000000" w:themeColor="text1"/>
        </w:rPr>
        <w:t>Consider developing a supporting video to include with survey that has faculty from across campus speak about what innovation, entrepreneurship, and societal impact means to them (see example in pre-work).</w:t>
      </w:r>
    </w:p>
    <w:p w14:paraId="1946CE69" w14:textId="77777777" w:rsidR="003525CE" w:rsidRPr="00681EAC" w:rsidRDefault="003525CE" w:rsidP="003525CE">
      <w:pPr>
        <w:pStyle w:val="ListParagraph"/>
        <w:numPr>
          <w:ilvl w:val="1"/>
          <w:numId w:val="2"/>
        </w:numPr>
        <w:rPr>
          <w:rFonts w:ascii="Helvetica" w:hAnsi="Helvetica"/>
        </w:rPr>
      </w:pPr>
      <w:r w:rsidRPr="00E266B0">
        <w:rPr>
          <w:rFonts w:ascii="Helvetica" w:hAnsi="Helvetica"/>
          <w:color w:val="000000" w:themeColor="text1"/>
        </w:rPr>
        <w:t xml:space="preserve">OSU has internal survey draft available that can be adapted and used on your campus. Please contact Professor Jana Bouwma-Gearhart (Associate Dean and Professor, College of Education, Oregon State University, </w:t>
      </w:r>
      <w:hyperlink r:id="rId15" w:history="1">
        <w:r w:rsidRPr="0009679A">
          <w:rPr>
            <w:rStyle w:val="Hyperlink"/>
            <w:rFonts w:ascii="Helvetica" w:hAnsi="Helvetica"/>
          </w:rPr>
          <w:t>Jana.Bouwma-Gearhart@oregonstate.edu</w:t>
        </w:r>
      </w:hyperlink>
      <w:r>
        <w:rPr>
          <w:rFonts w:ascii="Helvetica" w:hAnsi="Helvetica"/>
        </w:rPr>
        <w:t>).</w:t>
      </w:r>
    </w:p>
    <w:p w14:paraId="4C6950F0" w14:textId="4AC26CD4" w:rsidR="003525CE" w:rsidRPr="00E266B0" w:rsidRDefault="003525CE" w:rsidP="003525CE">
      <w:pPr>
        <w:pStyle w:val="ListParagraph"/>
        <w:numPr>
          <w:ilvl w:val="0"/>
          <w:numId w:val="2"/>
        </w:numPr>
        <w:rPr>
          <w:rFonts w:ascii="Helvetica" w:hAnsi="Helvetica"/>
          <w:color w:val="000000" w:themeColor="text1"/>
        </w:rPr>
      </w:pPr>
      <w:r w:rsidRPr="00E266B0">
        <w:rPr>
          <w:rFonts w:ascii="Helvetica" w:hAnsi="Helvetica"/>
          <w:color w:val="000000" w:themeColor="text1"/>
        </w:rPr>
        <w:t>Establish “Innovation Fellows” program made up of representatives across campus (e.g. each college in a large institution or a broad cross section of departments/schools in a smaller institution) that understand I&amp;E and can translate to their local community / stakeholders. Make sure to include foundation / alumni representatives. Have the group meet regularly with your campus-level I&amp;E leads to share developments and</w:t>
      </w:r>
      <w:r w:rsidR="00E266B0" w:rsidRPr="00E266B0">
        <w:rPr>
          <w:rFonts w:ascii="Helvetica" w:hAnsi="Helvetica"/>
          <w:color w:val="000000" w:themeColor="text1"/>
        </w:rPr>
        <w:t xml:space="preserve"> </w:t>
      </w:r>
      <w:r w:rsidRPr="00E266B0">
        <w:rPr>
          <w:rFonts w:ascii="Helvetica" w:hAnsi="Helvetica"/>
          <w:color w:val="000000" w:themeColor="text1"/>
        </w:rPr>
        <w:t xml:space="preserve">resources as well as serve as a two-way conduit for information with the faculty.  Have them identify areas that they see as needing to be addressed to support I&amp;E culture change. </w:t>
      </w:r>
    </w:p>
    <w:p w14:paraId="7F52D9E8" w14:textId="77777777" w:rsidR="003525CE" w:rsidRPr="00E266B0" w:rsidRDefault="003525CE" w:rsidP="003525CE">
      <w:pPr>
        <w:pStyle w:val="ListParagraph"/>
        <w:numPr>
          <w:ilvl w:val="0"/>
          <w:numId w:val="2"/>
        </w:numPr>
        <w:rPr>
          <w:rFonts w:ascii="Helvetica" w:hAnsi="Helvetica"/>
          <w:color w:val="000000" w:themeColor="text1"/>
        </w:rPr>
      </w:pPr>
      <w:r w:rsidRPr="00E266B0">
        <w:rPr>
          <w:rFonts w:ascii="Helvetica" w:hAnsi="Helvetica"/>
          <w:color w:val="000000" w:themeColor="text1"/>
        </w:rPr>
        <w:lastRenderedPageBreak/>
        <w:t xml:space="preserve">Ensure your I&amp;E programming to support faculty is sufficient/aligned/prepared and that your messaging is broad – reaching across campus and not just to engineering and more applied disciplines. </w:t>
      </w:r>
    </w:p>
    <w:p w14:paraId="287E8781" w14:textId="77777777" w:rsidR="003525CE" w:rsidRPr="00E266B0" w:rsidRDefault="003525CE" w:rsidP="003525CE">
      <w:pPr>
        <w:pStyle w:val="ListParagraph"/>
        <w:numPr>
          <w:ilvl w:val="0"/>
          <w:numId w:val="2"/>
        </w:numPr>
        <w:rPr>
          <w:rFonts w:ascii="Helvetica" w:hAnsi="Helvetica"/>
          <w:color w:val="000000" w:themeColor="text1"/>
        </w:rPr>
      </w:pPr>
      <w:r w:rsidRPr="00E266B0">
        <w:rPr>
          <w:rFonts w:ascii="Helvetica" w:hAnsi="Helvetica"/>
          <w:color w:val="000000" w:themeColor="text1"/>
        </w:rPr>
        <w:t>Identify initial points/individuals of resistance and whom in your I&amp;E team is best equipped to work with them to address concerns.</w:t>
      </w:r>
    </w:p>
    <w:p w14:paraId="19211AD6" w14:textId="33ADC3D5" w:rsidR="003525CE" w:rsidRPr="00E266B0" w:rsidRDefault="003525CE" w:rsidP="003525CE">
      <w:pPr>
        <w:pStyle w:val="ListParagraph"/>
        <w:numPr>
          <w:ilvl w:val="1"/>
          <w:numId w:val="2"/>
        </w:numPr>
        <w:rPr>
          <w:rFonts w:ascii="Helvetica" w:hAnsi="Helvetica"/>
          <w:color w:val="000000" w:themeColor="text1"/>
        </w:rPr>
      </w:pPr>
      <w:r w:rsidRPr="00E266B0">
        <w:rPr>
          <w:rFonts w:ascii="Helvetica" w:hAnsi="Helvetica"/>
          <w:color w:val="000000" w:themeColor="text1"/>
        </w:rPr>
        <w:t xml:space="preserve">Department Chairs/Deans may not fully realize the level of interest from their faculty as junior faculty rarely share the totality of the desires with their supervisors/senior colleagues. Conducting an internal campuswide survey </w:t>
      </w:r>
      <w:r w:rsidR="00E266B0" w:rsidRPr="00E266B0">
        <w:rPr>
          <w:rFonts w:ascii="Helvetica" w:hAnsi="Helvetica"/>
          <w:color w:val="000000" w:themeColor="text1"/>
        </w:rPr>
        <w:t xml:space="preserve">of faculty interest in I&amp;E </w:t>
      </w:r>
      <w:r w:rsidRPr="00E266B0">
        <w:rPr>
          <w:rFonts w:ascii="Helvetica" w:hAnsi="Helvetica"/>
          <w:color w:val="000000" w:themeColor="text1"/>
        </w:rPr>
        <w:t>to provide data can be a non-confrontational to educate them. Remember, administrators can also have “selective amnesia” about what it was like to go through the P&amp;T process – the stresses and challenges that most junior faculty experience. It is important to create a safe space for junior faculty to share candid feedback about the process and to act on their concerns.</w:t>
      </w:r>
      <w:r w:rsidR="00E266B0" w:rsidRPr="00E266B0">
        <w:rPr>
          <w:rFonts w:ascii="Helvetica" w:hAnsi="Helvetica"/>
          <w:color w:val="000000" w:themeColor="text1"/>
        </w:rPr>
        <w:t xml:space="preserve"> </w:t>
      </w:r>
    </w:p>
    <w:p w14:paraId="260F3559" w14:textId="77777777" w:rsidR="003525CE" w:rsidRPr="00E266B0" w:rsidRDefault="003525CE" w:rsidP="003525CE">
      <w:pPr>
        <w:pStyle w:val="ListParagraph"/>
        <w:numPr>
          <w:ilvl w:val="0"/>
          <w:numId w:val="2"/>
        </w:numPr>
        <w:rPr>
          <w:rFonts w:ascii="Helvetica" w:hAnsi="Helvetica"/>
          <w:color w:val="000000" w:themeColor="text1"/>
        </w:rPr>
      </w:pPr>
      <w:r w:rsidRPr="00E266B0">
        <w:rPr>
          <w:rFonts w:ascii="Helvetica" w:hAnsi="Helvetica"/>
          <w:color w:val="000000" w:themeColor="text1"/>
        </w:rPr>
        <w:t>Develop an introductory presentation for messaging on campus to faculty / departments / colleges (lots of content on the PTIE website to help).</w:t>
      </w:r>
    </w:p>
    <w:p w14:paraId="307E5440" w14:textId="77777777" w:rsidR="003525CE" w:rsidRPr="00E266B0" w:rsidRDefault="003525CE" w:rsidP="003525CE">
      <w:pPr>
        <w:spacing w:before="120"/>
        <w:rPr>
          <w:rFonts w:ascii="Helvetica" w:hAnsi="Helvetica"/>
          <w:b/>
          <w:bCs/>
          <w:color w:val="000000" w:themeColor="text1"/>
        </w:rPr>
      </w:pPr>
      <w:r w:rsidRPr="00E266B0">
        <w:rPr>
          <w:rFonts w:ascii="Helvetica" w:hAnsi="Helvetica"/>
          <w:b/>
          <w:bCs/>
          <w:color w:val="000000" w:themeColor="text1"/>
        </w:rPr>
        <w:t>Phase II: The Push for Change</w:t>
      </w:r>
    </w:p>
    <w:p w14:paraId="7972E893" w14:textId="197C1913" w:rsidR="003525CE" w:rsidRPr="00E266B0" w:rsidRDefault="003525CE" w:rsidP="003525CE">
      <w:pPr>
        <w:pStyle w:val="ListParagraph"/>
        <w:numPr>
          <w:ilvl w:val="0"/>
          <w:numId w:val="3"/>
        </w:numPr>
        <w:rPr>
          <w:rFonts w:ascii="Helvetica" w:hAnsi="Helvetica"/>
          <w:color w:val="000000" w:themeColor="text1"/>
        </w:rPr>
      </w:pPr>
      <w:r w:rsidRPr="00E266B0">
        <w:rPr>
          <w:rFonts w:ascii="Helvetica" w:hAnsi="Helvetica"/>
          <w:color w:val="000000" w:themeColor="text1"/>
        </w:rPr>
        <w:t xml:space="preserve">Charge a campus-wide committee to shepherd the conversation and recommendations through the review and approval process. Your identified I&amp;E champion (faculty member) lead should be a co-chair of the committee. They should serve in partnership with another faculty member who is: (a) well-respected by the faculty, (b) supportive of the changes and (c) not </w:t>
      </w:r>
      <w:proofErr w:type="gramStart"/>
      <w:r w:rsidRPr="00E266B0">
        <w:rPr>
          <w:rFonts w:ascii="Helvetica" w:hAnsi="Helvetica"/>
          <w:color w:val="000000" w:themeColor="text1"/>
        </w:rPr>
        <w:t>an</w:t>
      </w:r>
      <w:proofErr w:type="gramEnd"/>
      <w:r w:rsidRPr="00E266B0">
        <w:rPr>
          <w:rFonts w:ascii="Helvetica" w:hAnsi="Helvetica"/>
          <w:color w:val="000000" w:themeColor="text1"/>
        </w:rPr>
        <w:t xml:space="preserve"> I&amp;E person. This strategy helps to ensure the </w:t>
      </w:r>
      <w:r w:rsidR="00E266B0" w:rsidRPr="00E266B0">
        <w:rPr>
          <w:rFonts w:ascii="Helvetica" w:hAnsi="Helvetica"/>
          <w:color w:val="000000" w:themeColor="text1"/>
        </w:rPr>
        <w:t>faculty</w:t>
      </w:r>
      <w:r w:rsidRPr="00E266B0">
        <w:rPr>
          <w:rFonts w:ascii="Helvetica" w:hAnsi="Helvetica"/>
          <w:color w:val="000000" w:themeColor="text1"/>
        </w:rPr>
        <w:t xml:space="preserve"> that you are thinking broadly about this topic. The committee can use the PTIE recommendations as the starting point for that committee. </w:t>
      </w:r>
    </w:p>
    <w:p w14:paraId="48513AA0" w14:textId="77777777" w:rsidR="003525CE" w:rsidRPr="00E266B0" w:rsidRDefault="003525CE" w:rsidP="003525CE">
      <w:pPr>
        <w:pStyle w:val="ListParagraph"/>
        <w:numPr>
          <w:ilvl w:val="0"/>
          <w:numId w:val="3"/>
        </w:numPr>
        <w:rPr>
          <w:rFonts w:ascii="Helvetica" w:hAnsi="Helvetica"/>
          <w:color w:val="000000" w:themeColor="text1"/>
        </w:rPr>
      </w:pPr>
      <w:r w:rsidRPr="00E266B0">
        <w:rPr>
          <w:rFonts w:ascii="Helvetica" w:hAnsi="Helvetica"/>
          <w:color w:val="000000" w:themeColor="text1"/>
        </w:rPr>
        <w:t>Connect early on with your Faculty Senate and work closely with them to address concerns / questions they might have (the committee could even be changed by Faculty Senate).</w:t>
      </w:r>
    </w:p>
    <w:p w14:paraId="6F42E344" w14:textId="77777777" w:rsidR="003525CE" w:rsidRPr="00E266B0" w:rsidRDefault="003525CE" w:rsidP="003525CE">
      <w:pPr>
        <w:pStyle w:val="ListParagraph"/>
        <w:numPr>
          <w:ilvl w:val="0"/>
          <w:numId w:val="3"/>
        </w:numPr>
        <w:rPr>
          <w:rFonts w:ascii="Helvetica" w:hAnsi="Helvetica"/>
          <w:color w:val="000000" w:themeColor="text1"/>
        </w:rPr>
      </w:pPr>
      <w:r w:rsidRPr="00E266B0">
        <w:rPr>
          <w:rFonts w:ascii="Helvetica" w:hAnsi="Helvetica"/>
          <w:color w:val="000000" w:themeColor="text1"/>
        </w:rPr>
        <w:t>Co-chairs of committee should present at Faculty Senate an introduction to the effort, reinforce how this is the beginning of the conversation.</w:t>
      </w:r>
    </w:p>
    <w:p w14:paraId="74158B0E" w14:textId="77777777" w:rsidR="003525CE" w:rsidRPr="00E266B0" w:rsidRDefault="003525CE" w:rsidP="003525CE">
      <w:pPr>
        <w:pStyle w:val="ListParagraph"/>
        <w:numPr>
          <w:ilvl w:val="1"/>
          <w:numId w:val="3"/>
        </w:numPr>
        <w:rPr>
          <w:rFonts w:ascii="Helvetica" w:hAnsi="Helvetica"/>
          <w:color w:val="000000" w:themeColor="text1"/>
        </w:rPr>
      </w:pPr>
      <w:r w:rsidRPr="00E266B0">
        <w:rPr>
          <w:rFonts w:ascii="Helvetica" w:hAnsi="Helvetica"/>
          <w:color w:val="000000" w:themeColor="text1"/>
        </w:rPr>
        <w:t xml:space="preserve">Layout a plan to work this effort through the campus and Faculty Senate over a </w:t>
      </w:r>
      <w:proofErr w:type="gramStart"/>
      <w:r w:rsidRPr="00E266B0">
        <w:rPr>
          <w:rFonts w:ascii="Helvetica" w:hAnsi="Helvetica"/>
          <w:color w:val="000000" w:themeColor="text1"/>
        </w:rPr>
        <w:t>12-24 month</w:t>
      </w:r>
      <w:proofErr w:type="gramEnd"/>
      <w:r w:rsidRPr="00E266B0">
        <w:rPr>
          <w:rFonts w:ascii="Helvetica" w:hAnsi="Helvetica"/>
          <w:color w:val="000000" w:themeColor="text1"/>
        </w:rPr>
        <w:t xml:space="preserve"> timeframe seeking their feedback and input.</w:t>
      </w:r>
    </w:p>
    <w:p w14:paraId="798492E4" w14:textId="77777777" w:rsidR="003525CE" w:rsidRPr="00E266B0" w:rsidRDefault="003525CE" w:rsidP="003525CE">
      <w:pPr>
        <w:pStyle w:val="ListParagraph"/>
        <w:numPr>
          <w:ilvl w:val="1"/>
          <w:numId w:val="3"/>
        </w:numPr>
        <w:rPr>
          <w:rFonts w:ascii="Helvetica" w:hAnsi="Helvetica"/>
          <w:color w:val="000000" w:themeColor="text1"/>
        </w:rPr>
      </w:pPr>
      <w:r w:rsidRPr="00E266B0">
        <w:rPr>
          <w:rFonts w:ascii="Helvetica" w:hAnsi="Helvetica"/>
          <w:color w:val="000000" w:themeColor="text1"/>
        </w:rPr>
        <w:t>Offer to present to individually departments/colleges that request it.</w:t>
      </w:r>
    </w:p>
    <w:p w14:paraId="6E0429F0" w14:textId="77777777" w:rsidR="003525CE" w:rsidRPr="00E266B0" w:rsidRDefault="003525CE" w:rsidP="003525CE">
      <w:pPr>
        <w:pStyle w:val="ListParagraph"/>
        <w:numPr>
          <w:ilvl w:val="1"/>
          <w:numId w:val="3"/>
        </w:numPr>
        <w:rPr>
          <w:rFonts w:ascii="Helvetica" w:hAnsi="Helvetica"/>
          <w:color w:val="000000" w:themeColor="text1"/>
        </w:rPr>
      </w:pPr>
      <w:r w:rsidRPr="00E266B0">
        <w:rPr>
          <w:rFonts w:ascii="Helvetica" w:hAnsi="Helvetica"/>
          <w:color w:val="000000" w:themeColor="text1"/>
        </w:rPr>
        <w:t xml:space="preserve">Schedule open forums for faculty to attend to discuss the topic and give feedback. </w:t>
      </w:r>
    </w:p>
    <w:p w14:paraId="0767ECAA" w14:textId="2B9F67C2" w:rsidR="00E266B0" w:rsidRPr="00E266B0" w:rsidRDefault="00E266B0" w:rsidP="003525CE">
      <w:pPr>
        <w:pStyle w:val="ListParagraph"/>
        <w:numPr>
          <w:ilvl w:val="1"/>
          <w:numId w:val="3"/>
        </w:numPr>
        <w:rPr>
          <w:rFonts w:ascii="Helvetica" w:hAnsi="Helvetica"/>
          <w:color w:val="000000" w:themeColor="text1"/>
        </w:rPr>
      </w:pPr>
      <w:r w:rsidRPr="00E266B0">
        <w:rPr>
          <w:rFonts w:ascii="Helvetica" w:hAnsi="Helvetica"/>
          <w:color w:val="000000" w:themeColor="text1"/>
        </w:rPr>
        <w:t xml:space="preserve">Use anonymous feedback options </w:t>
      </w:r>
      <w:r>
        <w:rPr>
          <w:rFonts w:ascii="Helvetica" w:hAnsi="Helvetica"/>
          <w:color w:val="000000" w:themeColor="text1"/>
        </w:rPr>
        <w:t xml:space="preserve">(e.g., webform submissions) </w:t>
      </w:r>
      <w:r w:rsidRPr="00E266B0">
        <w:rPr>
          <w:rFonts w:ascii="Helvetica" w:hAnsi="Helvetica"/>
          <w:color w:val="000000" w:themeColor="text1"/>
        </w:rPr>
        <w:t xml:space="preserve">for people that are not comfortable identifying themselves. </w:t>
      </w:r>
    </w:p>
    <w:p w14:paraId="30C9D8CB" w14:textId="77777777" w:rsidR="003525CE" w:rsidRPr="00E266B0" w:rsidRDefault="003525CE" w:rsidP="003525CE">
      <w:pPr>
        <w:pStyle w:val="ListParagraph"/>
        <w:numPr>
          <w:ilvl w:val="1"/>
          <w:numId w:val="3"/>
        </w:numPr>
        <w:rPr>
          <w:rFonts w:ascii="Helvetica" w:hAnsi="Helvetica"/>
          <w:color w:val="000000" w:themeColor="text1"/>
        </w:rPr>
      </w:pPr>
      <w:r w:rsidRPr="00E266B0">
        <w:rPr>
          <w:rFonts w:ascii="Helvetica" w:hAnsi="Helvetica"/>
          <w:color w:val="000000" w:themeColor="text1"/>
        </w:rPr>
        <w:t>State very clearly that you are not seeking to make this a requirement and that the intent is to recognize faculty not fully valued under the current paradigm.</w:t>
      </w:r>
    </w:p>
    <w:p w14:paraId="4A8EC048" w14:textId="77777777" w:rsidR="003525CE" w:rsidRPr="00E266B0" w:rsidRDefault="003525CE" w:rsidP="003525CE">
      <w:pPr>
        <w:pStyle w:val="ListParagraph"/>
        <w:numPr>
          <w:ilvl w:val="1"/>
          <w:numId w:val="3"/>
        </w:numPr>
        <w:rPr>
          <w:rFonts w:ascii="Helvetica" w:hAnsi="Helvetica"/>
          <w:color w:val="000000" w:themeColor="text1"/>
        </w:rPr>
      </w:pPr>
      <w:r w:rsidRPr="00E266B0">
        <w:rPr>
          <w:rFonts w:ascii="Helvetica" w:hAnsi="Helvetica"/>
          <w:color w:val="000000" w:themeColor="text1"/>
        </w:rPr>
        <w:t>Reinforce the national momentum around PTIE and circulate relevant documents.</w:t>
      </w:r>
    </w:p>
    <w:p w14:paraId="61737082" w14:textId="77777777" w:rsidR="003525CE" w:rsidRPr="00E266B0" w:rsidRDefault="003525CE" w:rsidP="003525CE">
      <w:pPr>
        <w:pStyle w:val="ListParagraph"/>
        <w:numPr>
          <w:ilvl w:val="1"/>
          <w:numId w:val="3"/>
        </w:numPr>
        <w:rPr>
          <w:rFonts w:ascii="Helvetica" w:hAnsi="Helvetica"/>
          <w:color w:val="000000" w:themeColor="text1"/>
        </w:rPr>
      </w:pPr>
      <w:r w:rsidRPr="00E266B0">
        <w:rPr>
          <w:rFonts w:ascii="Helvetica" w:hAnsi="Helvetica"/>
          <w:color w:val="000000" w:themeColor="text1"/>
        </w:rPr>
        <w:t xml:space="preserve">Remind the audience of (a) the institution’s mission statement / strategic priorities that link to PTIE and (b) the importance of student training in these transferable I&amp;E skills that will help to create an agile and adaptable workforce. </w:t>
      </w:r>
    </w:p>
    <w:p w14:paraId="24B009B7" w14:textId="77777777" w:rsidR="003525CE" w:rsidRPr="00E266B0" w:rsidRDefault="003525CE" w:rsidP="003525CE">
      <w:pPr>
        <w:pStyle w:val="ListParagraph"/>
        <w:numPr>
          <w:ilvl w:val="2"/>
          <w:numId w:val="3"/>
        </w:numPr>
        <w:rPr>
          <w:rFonts w:ascii="Helvetica" w:hAnsi="Helvetica"/>
          <w:color w:val="000000" w:themeColor="text1"/>
        </w:rPr>
      </w:pPr>
      <w:r w:rsidRPr="00E266B0">
        <w:rPr>
          <w:rFonts w:ascii="Helvetica" w:hAnsi="Helvetica"/>
          <w:color w:val="000000" w:themeColor="text1"/>
        </w:rPr>
        <w:t>“</w:t>
      </w:r>
      <w:r w:rsidRPr="00E266B0">
        <w:rPr>
          <w:rFonts w:ascii="Helvetica" w:hAnsi="Helvetica"/>
          <w:i/>
          <w:iCs/>
          <w:color w:val="000000" w:themeColor="text1"/>
        </w:rPr>
        <w:t>People are the most important output of a university – both for the students that they educate and mentor to be leaders in our society and for the faculty/researchers/scholars that they help to realize their career goals.”</w:t>
      </w:r>
    </w:p>
    <w:p w14:paraId="107166D5" w14:textId="77777777" w:rsidR="003525CE" w:rsidRPr="00E266B0" w:rsidRDefault="003525CE" w:rsidP="003525CE">
      <w:pPr>
        <w:pStyle w:val="ListParagraph"/>
        <w:numPr>
          <w:ilvl w:val="0"/>
          <w:numId w:val="3"/>
        </w:numPr>
        <w:rPr>
          <w:rFonts w:ascii="Helvetica" w:hAnsi="Helvetica"/>
          <w:color w:val="000000" w:themeColor="text1"/>
        </w:rPr>
      </w:pPr>
      <w:r w:rsidRPr="00E266B0">
        <w:rPr>
          <w:rFonts w:ascii="Helvetica" w:hAnsi="Helvetica"/>
          <w:color w:val="000000" w:themeColor="text1"/>
        </w:rPr>
        <w:t>Put in the work to get real feedback from folks and adjust plans accordingly.</w:t>
      </w:r>
    </w:p>
    <w:p w14:paraId="6982B971" w14:textId="77777777" w:rsidR="003525CE" w:rsidRPr="00E266B0" w:rsidRDefault="003525CE" w:rsidP="003525CE">
      <w:pPr>
        <w:pStyle w:val="ListParagraph"/>
        <w:numPr>
          <w:ilvl w:val="1"/>
          <w:numId w:val="3"/>
        </w:numPr>
        <w:rPr>
          <w:rFonts w:ascii="Helvetica" w:hAnsi="Helvetica"/>
          <w:color w:val="000000" w:themeColor="text1"/>
        </w:rPr>
      </w:pPr>
      <w:r w:rsidRPr="00E266B0">
        <w:rPr>
          <w:rFonts w:ascii="Helvetica" w:hAnsi="Helvetica"/>
          <w:color w:val="000000" w:themeColor="text1"/>
        </w:rPr>
        <w:t>The PTIE recommendations are only intended to be a starting point for changes that may be adopted.</w:t>
      </w:r>
    </w:p>
    <w:p w14:paraId="57110981" w14:textId="77777777" w:rsidR="003525CE" w:rsidRPr="00E266B0" w:rsidRDefault="003525CE" w:rsidP="003525CE">
      <w:pPr>
        <w:pStyle w:val="ListParagraph"/>
        <w:numPr>
          <w:ilvl w:val="1"/>
          <w:numId w:val="3"/>
        </w:numPr>
        <w:rPr>
          <w:rFonts w:ascii="Helvetica" w:hAnsi="Helvetica"/>
          <w:color w:val="000000" w:themeColor="text1"/>
        </w:rPr>
      </w:pPr>
      <w:r w:rsidRPr="00E266B0">
        <w:rPr>
          <w:rFonts w:ascii="Helvetica" w:hAnsi="Helvetica"/>
          <w:color w:val="000000" w:themeColor="text1"/>
        </w:rPr>
        <w:t>Recognize that sometimes a staged approach for change can be more palatable on your campus.</w:t>
      </w:r>
    </w:p>
    <w:p w14:paraId="43A67174" w14:textId="77777777" w:rsidR="003525CE" w:rsidRPr="00E266B0" w:rsidRDefault="003525CE" w:rsidP="003525CE">
      <w:pPr>
        <w:pStyle w:val="ListParagraph"/>
        <w:numPr>
          <w:ilvl w:val="1"/>
          <w:numId w:val="3"/>
        </w:numPr>
        <w:rPr>
          <w:rFonts w:ascii="Helvetica" w:hAnsi="Helvetica"/>
          <w:color w:val="000000" w:themeColor="text1"/>
        </w:rPr>
      </w:pPr>
      <w:r w:rsidRPr="00E266B0">
        <w:rPr>
          <w:rFonts w:ascii="Helvetica" w:hAnsi="Helvetica"/>
          <w:color w:val="000000" w:themeColor="text1"/>
        </w:rPr>
        <w:lastRenderedPageBreak/>
        <w:t>Remember that you are changing culture – be patient with folks as they are adjusting their mindset. This effort takes time and often several conversations to achieve.</w:t>
      </w:r>
    </w:p>
    <w:p w14:paraId="635B55F1" w14:textId="77777777" w:rsidR="003525CE" w:rsidRPr="00E266B0" w:rsidRDefault="003525CE" w:rsidP="003525CE">
      <w:pPr>
        <w:pStyle w:val="ListParagraph"/>
        <w:numPr>
          <w:ilvl w:val="1"/>
          <w:numId w:val="3"/>
        </w:numPr>
        <w:rPr>
          <w:rFonts w:ascii="Helvetica" w:hAnsi="Helvetica"/>
          <w:color w:val="000000" w:themeColor="text1"/>
        </w:rPr>
      </w:pPr>
      <w:r w:rsidRPr="00E266B0">
        <w:rPr>
          <w:rFonts w:ascii="Helvetica" w:hAnsi="Helvetica"/>
          <w:color w:val="000000" w:themeColor="text1"/>
        </w:rPr>
        <w:t xml:space="preserve">Some people will feel defensive and threatened – give them to space to air their concerns and work with them to build trust. Recognize that many faculty gain much of their identity from their work and change can be viewed as threatening. </w:t>
      </w:r>
    </w:p>
    <w:p w14:paraId="41FCE07B" w14:textId="77777777" w:rsidR="003525CE" w:rsidRPr="00E266B0" w:rsidRDefault="003525CE" w:rsidP="003525CE">
      <w:pPr>
        <w:pStyle w:val="ListParagraph"/>
        <w:numPr>
          <w:ilvl w:val="0"/>
          <w:numId w:val="3"/>
        </w:numPr>
        <w:rPr>
          <w:rFonts w:ascii="Helvetica" w:hAnsi="Helvetica"/>
          <w:color w:val="000000" w:themeColor="text1"/>
        </w:rPr>
      </w:pPr>
      <w:r w:rsidRPr="00E266B0">
        <w:rPr>
          <w:rFonts w:ascii="Helvetica" w:hAnsi="Helvetica"/>
          <w:color w:val="000000" w:themeColor="text1"/>
        </w:rPr>
        <w:t>Report back to Faculty Senate on what you have found from your committee work and outreach.</w:t>
      </w:r>
    </w:p>
    <w:p w14:paraId="1D3CB809" w14:textId="77777777" w:rsidR="003525CE" w:rsidRPr="00E266B0" w:rsidRDefault="003525CE" w:rsidP="003525CE">
      <w:pPr>
        <w:pStyle w:val="ListParagraph"/>
        <w:numPr>
          <w:ilvl w:val="1"/>
          <w:numId w:val="3"/>
        </w:numPr>
        <w:rPr>
          <w:rFonts w:ascii="Helvetica" w:hAnsi="Helvetica"/>
          <w:color w:val="000000" w:themeColor="text1"/>
        </w:rPr>
      </w:pPr>
      <w:r w:rsidRPr="00E266B0">
        <w:rPr>
          <w:rFonts w:ascii="Helvetica" w:hAnsi="Helvetica"/>
          <w:color w:val="000000" w:themeColor="text1"/>
        </w:rPr>
        <w:t>Make formal recommendations for reforms needed to be approved by the appropriate body(s) on your campus.</w:t>
      </w:r>
    </w:p>
    <w:p w14:paraId="3D6CF395" w14:textId="77777777" w:rsidR="003525CE" w:rsidRPr="00E266B0" w:rsidRDefault="003525CE" w:rsidP="003525CE">
      <w:pPr>
        <w:pStyle w:val="ListParagraph"/>
        <w:numPr>
          <w:ilvl w:val="1"/>
          <w:numId w:val="3"/>
        </w:numPr>
        <w:rPr>
          <w:rFonts w:ascii="Helvetica" w:hAnsi="Helvetica"/>
          <w:color w:val="000000" w:themeColor="text1"/>
        </w:rPr>
      </w:pPr>
      <w:r w:rsidRPr="00E266B0">
        <w:rPr>
          <w:rFonts w:ascii="Helvetica" w:hAnsi="Helvetica"/>
          <w:color w:val="000000" w:themeColor="text1"/>
        </w:rPr>
        <w:t>Check in with the representatives on those bodies to make sure they are supportive and don’t have any questions (take the vote before you take the vote).</w:t>
      </w:r>
    </w:p>
    <w:p w14:paraId="17C96B74" w14:textId="77777777" w:rsidR="003525CE" w:rsidRPr="00E266B0" w:rsidRDefault="003525CE" w:rsidP="003525CE">
      <w:pPr>
        <w:spacing w:before="120"/>
        <w:rPr>
          <w:rFonts w:ascii="Helvetica" w:hAnsi="Helvetica"/>
          <w:b/>
          <w:bCs/>
          <w:color w:val="000000" w:themeColor="text1"/>
        </w:rPr>
      </w:pPr>
      <w:r w:rsidRPr="00E266B0">
        <w:rPr>
          <w:rFonts w:ascii="Helvetica" w:hAnsi="Helvetica"/>
          <w:b/>
          <w:bCs/>
          <w:color w:val="000000" w:themeColor="text1"/>
        </w:rPr>
        <w:t xml:space="preserve">Phase III: Follow Through to Support Culture Change </w:t>
      </w:r>
    </w:p>
    <w:p w14:paraId="252C1031" w14:textId="77777777" w:rsidR="003525CE" w:rsidRPr="00E266B0" w:rsidRDefault="003525CE" w:rsidP="003525CE">
      <w:pPr>
        <w:pStyle w:val="ListParagraph"/>
        <w:numPr>
          <w:ilvl w:val="0"/>
          <w:numId w:val="4"/>
        </w:numPr>
        <w:rPr>
          <w:rFonts w:ascii="Helvetica" w:hAnsi="Helvetica"/>
          <w:color w:val="000000" w:themeColor="text1"/>
        </w:rPr>
      </w:pPr>
      <w:r w:rsidRPr="00E266B0">
        <w:rPr>
          <w:rFonts w:ascii="Helvetica" w:hAnsi="Helvetica"/>
          <w:color w:val="000000" w:themeColor="text1"/>
        </w:rPr>
        <w:t>Once the changes are adopted, the work continues.</w:t>
      </w:r>
    </w:p>
    <w:p w14:paraId="2675F37B" w14:textId="77777777" w:rsidR="003525CE" w:rsidRPr="00E266B0" w:rsidRDefault="003525CE" w:rsidP="003525CE">
      <w:pPr>
        <w:pStyle w:val="ListParagraph"/>
        <w:numPr>
          <w:ilvl w:val="1"/>
          <w:numId w:val="4"/>
        </w:numPr>
        <w:rPr>
          <w:rFonts w:ascii="Helvetica" w:hAnsi="Helvetica"/>
          <w:color w:val="000000" w:themeColor="text1"/>
        </w:rPr>
      </w:pPr>
      <w:r w:rsidRPr="00E266B0">
        <w:rPr>
          <w:rFonts w:ascii="Helvetica" w:hAnsi="Helvetica"/>
          <w:color w:val="000000" w:themeColor="text1"/>
        </w:rPr>
        <w:t xml:space="preserve">Make sure to not forget to follow through with the process changes needed to change culture. The PTIE recommendations have an extensive list of examples – identify which from that list (as well as others you may independently identify) are most important to tackle. </w:t>
      </w:r>
    </w:p>
    <w:p w14:paraId="160A7AB2" w14:textId="77777777" w:rsidR="003525CE" w:rsidRPr="00E266B0" w:rsidRDefault="003525CE" w:rsidP="003525CE">
      <w:pPr>
        <w:pStyle w:val="ListParagraph"/>
        <w:numPr>
          <w:ilvl w:val="1"/>
          <w:numId w:val="4"/>
        </w:numPr>
        <w:rPr>
          <w:rFonts w:ascii="Helvetica" w:hAnsi="Helvetica"/>
          <w:color w:val="000000" w:themeColor="text1"/>
        </w:rPr>
      </w:pPr>
      <w:r w:rsidRPr="00E266B0">
        <w:rPr>
          <w:rFonts w:ascii="Helvetica" w:hAnsi="Helvetica"/>
          <w:color w:val="000000" w:themeColor="text1"/>
        </w:rPr>
        <w:t>Integrate the university-level changes into the local (college/department level) guidance on P&amp;T.</w:t>
      </w:r>
    </w:p>
    <w:p w14:paraId="2B11BD4E" w14:textId="77777777" w:rsidR="003525CE" w:rsidRPr="00E266B0" w:rsidRDefault="003525CE" w:rsidP="003525CE">
      <w:pPr>
        <w:pStyle w:val="ListParagraph"/>
        <w:numPr>
          <w:ilvl w:val="1"/>
          <w:numId w:val="4"/>
        </w:numPr>
        <w:rPr>
          <w:rFonts w:ascii="Helvetica" w:hAnsi="Helvetica"/>
          <w:color w:val="000000" w:themeColor="text1"/>
        </w:rPr>
      </w:pPr>
      <w:r w:rsidRPr="00E266B0">
        <w:rPr>
          <w:rFonts w:ascii="Helvetica" w:hAnsi="Helvetica"/>
          <w:color w:val="000000" w:themeColor="text1"/>
        </w:rPr>
        <w:t>Amplify the messaging on your programs to support faculty in I&amp;E.</w:t>
      </w:r>
    </w:p>
    <w:p w14:paraId="62982D7B" w14:textId="77777777" w:rsidR="003525CE" w:rsidRPr="00E266B0" w:rsidRDefault="003525CE" w:rsidP="003525CE">
      <w:pPr>
        <w:pStyle w:val="ListParagraph"/>
        <w:numPr>
          <w:ilvl w:val="2"/>
          <w:numId w:val="4"/>
        </w:numPr>
        <w:rPr>
          <w:rFonts w:ascii="Helvetica" w:hAnsi="Helvetica"/>
          <w:color w:val="000000" w:themeColor="text1"/>
        </w:rPr>
      </w:pPr>
      <w:r w:rsidRPr="00E266B0">
        <w:rPr>
          <w:rFonts w:ascii="Helvetica" w:hAnsi="Helvetica"/>
          <w:color w:val="000000" w:themeColor="text1"/>
        </w:rPr>
        <w:t>Recognize that new / modified programming may be needed to support the new faculty using the programs.</w:t>
      </w:r>
    </w:p>
    <w:p w14:paraId="0315A0DA" w14:textId="77777777" w:rsidR="003525CE" w:rsidRPr="00E266B0" w:rsidRDefault="003525CE" w:rsidP="003525CE">
      <w:pPr>
        <w:pStyle w:val="ListParagraph"/>
        <w:numPr>
          <w:ilvl w:val="1"/>
          <w:numId w:val="4"/>
        </w:numPr>
        <w:rPr>
          <w:rFonts w:ascii="Helvetica" w:hAnsi="Helvetica"/>
          <w:color w:val="000000" w:themeColor="text1"/>
        </w:rPr>
      </w:pPr>
      <w:r w:rsidRPr="00E266B0">
        <w:rPr>
          <w:rFonts w:ascii="Helvetica" w:hAnsi="Helvetica"/>
          <w:color w:val="000000" w:themeColor="text1"/>
        </w:rPr>
        <w:t>Align your hiring strategies to recruit faculty that support university priorities – including I&amp;E.</w:t>
      </w:r>
    </w:p>
    <w:p w14:paraId="6FC88483" w14:textId="77777777" w:rsidR="003525CE" w:rsidRPr="00E266B0" w:rsidRDefault="003525CE" w:rsidP="003525CE">
      <w:pPr>
        <w:pStyle w:val="ListParagraph"/>
        <w:numPr>
          <w:ilvl w:val="1"/>
          <w:numId w:val="4"/>
        </w:numPr>
        <w:rPr>
          <w:rFonts w:ascii="Helvetica" w:hAnsi="Helvetica"/>
          <w:color w:val="000000" w:themeColor="text1"/>
        </w:rPr>
      </w:pPr>
      <w:r w:rsidRPr="00E266B0">
        <w:rPr>
          <w:rFonts w:ascii="Helvetica" w:hAnsi="Helvetica"/>
          <w:color w:val="000000" w:themeColor="text1"/>
        </w:rPr>
        <w:t xml:space="preserve">Adjust your annual evaluations/position descriptions to align with P&amp;T changes. </w:t>
      </w:r>
    </w:p>
    <w:p w14:paraId="7A909411" w14:textId="65CD181F" w:rsidR="003525CE" w:rsidRPr="00E266B0" w:rsidRDefault="003525CE" w:rsidP="003525CE">
      <w:pPr>
        <w:pStyle w:val="ListParagraph"/>
        <w:numPr>
          <w:ilvl w:val="1"/>
          <w:numId w:val="4"/>
        </w:numPr>
        <w:rPr>
          <w:rFonts w:ascii="Helvetica" w:hAnsi="Helvetica"/>
          <w:color w:val="000000" w:themeColor="text1"/>
        </w:rPr>
      </w:pPr>
      <w:r w:rsidRPr="00E266B0">
        <w:rPr>
          <w:rFonts w:ascii="Helvetica" w:hAnsi="Helvetica"/>
          <w:color w:val="000000" w:themeColor="text1"/>
        </w:rPr>
        <w:t>Support reforming P&amp;T to address other areas of impact that are not recognized fully on your campus – e.g.</w:t>
      </w:r>
      <w:r w:rsidR="007F2B05" w:rsidRPr="00E266B0">
        <w:rPr>
          <w:rFonts w:ascii="Helvetica" w:hAnsi="Helvetica"/>
          <w:color w:val="000000" w:themeColor="text1"/>
        </w:rPr>
        <w:t>,</w:t>
      </w:r>
      <w:r w:rsidRPr="00E266B0">
        <w:rPr>
          <w:rFonts w:ascii="Helvetica" w:hAnsi="Helvetica"/>
          <w:color w:val="000000" w:themeColor="text1"/>
        </w:rPr>
        <w:t xml:space="preserve"> community-engaged scholarship, open scholarship, team science, DEI scholarship, etc.</w:t>
      </w:r>
    </w:p>
    <w:p w14:paraId="178D5879" w14:textId="77777777" w:rsidR="003525CE" w:rsidRPr="00E266B0" w:rsidRDefault="003525CE" w:rsidP="003525CE">
      <w:pPr>
        <w:pStyle w:val="ListParagraph"/>
        <w:numPr>
          <w:ilvl w:val="2"/>
          <w:numId w:val="4"/>
        </w:numPr>
        <w:rPr>
          <w:rFonts w:ascii="Helvetica" w:hAnsi="Helvetica"/>
          <w:color w:val="000000" w:themeColor="text1"/>
        </w:rPr>
      </w:pPr>
      <w:r w:rsidRPr="00E266B0">
        <w:rPr>
          <w:rFonts w:ascii="Helvetica" w:hAnsi="Helvetica"/>
          <w:color w:val="000000" w:themeColor="text1"/>
        </w:rPr>
        <w:t>PTIE provides a super-structure to recognize those areas as well.</w:t>
      </w:r>
    </w:p>
    <w:p w14:paraId="0E083BB2" w14:textId="77777777" w:rsidR="00E266B0" w:rsidRPr="00E266B0" w:rsidRDefault="00E266B0">
      <w:pPr>
        <w:rPr>
          <w:rFonts w:ascii="Helvetica" w:hAnsi="Helvetica"/>
          <w:color w:val="000000" w:themeColor="text1"/>
        </w:rPr>
      </w:pPr>
      <w:r w:rsidRPr="00E266B0">
        <w:rPr>
          <w:rFonts w:ascii="Helvetica" w:hAnsi="Helvetica"/>
          <w:color w:val="000000" w:themeColor="text1"/>
        </w:rPr>
        <w:br w:type="page"/>
      </w:r>
    </w:p>
    <w:p w14:paraId="4C665C33" w14:textId="1D3DEE2B" w:rsidR="003525CE" w:rsidRPr="00E266B0" w:rsidRDefault="003525CE" w:rsidP="00E266B0">
      <w:pPr>
        <w:spacing w:before="120"/>
        <w:jc w:val="center"/>
        <w:rPr>
          <w:rFonts w:ascii="Helvetica" w:hAnsi="Helvetica"/>
          <w:b/>
          <w:bCs/>
          <w:color w:val="ED7D31" w:themeColor="accent2"/>
          <w:sz w:val="36"/>
          <w:szCs w:val="36"/>
        </w:rPr>
      </w:pPr>
      <w:r w:rsidRPr="00E266B0">
        <w:rPr>
          <w:rFonts w:ascii="Helvetica" w:hAnsi="Helvetica"/>
          <w:b/>
          <w:bCs/>
          <w:color w:val="ED7D31" w:themeColor="accent2"/>
          <w:sz w:val="36"/>
          <w:szCs w:val="36"/>
        </w:rPr>
        <w:lastRenderedPageBreak/>
        <w:t>Useful Resources</w:t>
      </w:r>
    </w:p>
    <w:p w14:paraId="6E466281" w14:textId="77777777" w:rsidR="00E266B0" w:rsidRPr="00E266B0" w:rsidRDefault="00E266B0" w:rsidP="003525CE">
      <w:pPr>
        <w:spacing w:before="120"/>
        <w:rPr>
          <w:rFonts w:ascii="Helvetica" w:hAnsi="Helvetica"/>
          <w:b/>
          <w:bCs/>
        </w:rPr>
      </w:pPr>
    </w:p>
    <w:p w14:paraId="710496B8" w14:textId="39FC738E" w:rsidR="003525CE" w:rsidRPr="00E266B0" w:rsidRDefault="003525CE" w:rsidP="003525CE">
      <w:pPr>
        <w:pStyle w:val="ListParagraph"/>
        <w:numPr>
          <w:ilvl w:val="0"/>
          <w:numId w:val="4"/>
        </w:numPr>
        <w:rPr>
          <w:rFonts w:ascii="Helvetica" w:hAnsi="Helvetica"/>
        </w:rPr>
      </w:pPr>
      <w:r w:rsidRPr="00E266B0">
        <w:rPr>
          <w:rFonts w:ascii="Helvetica" w:hAnsi="Helvetica"/>
          <w:b/>
          <w:bCs/>
        </w:rPr>
        <w:t>PTIE Recommendations</w:t>
      </w:r>
      <w:r w:rsidRPr="00E266B0">
        <w:rPr>
          <w:rFonts w:ascii="Helvetica" w:hAnsi="Helvetica"/>
          <w:b/>
          <w:bCs/>
          <w:color w:val="333333"/>
        </w:rPr>
        <w:t>:</w:t>
      </w:r>
      <w:r w:rsidRPr="00E266B0">
        <w:rPr>
          <w:rFonts w:ascii="Helvetica" w:hAnsi="Helvetica"/>
          <w:color w:val="333333"/>
        </w:rPr>
        <w:t xml:space="preserve"> </w:t>
      </w:r>
      <w:hyperlink r:id="rId16" w:history="1">
        <w:r w:rsidR="00E266B0" w:rsidRPr="00E266B0">
          <w:rPr>
            <w:rStyle w:val="Hyperlink"/>
            <w:rFonts w:ascii="Helvetica" w:hAnsi="Helvetica"/>
          </w:rPr>
          <w:t>https://ir.library.oregonstate.edu/concern/defaults/jw827k251</w:t>
        </w:r>
      </w:hyperlink>
      <w:r w:rsidR="00E266B0" w:rsidRPr="00E266B0">
        <w:rPr>
          <w:rFonts w:ascii="Helvetica" w:hAnsi="Helvetica"/>
          <w:color w:val="333333"/>
        </w:rPr>
        <w:t xml:space="preserve"> </w:t>
      </w:r>
      <w:r w:rsidRPr="00E266B0">
        <w:rPr>
          <w:rFonts w:ascii="Helvetica" w:hAnsi="Helvetica"/>
          <w:color w:val="333333"/>
        </w:rPr>
        <w:t xml:space="preserve"> </w:t>
      </w:r>
    </w:p>
    <w:p w14:paraId="58170090" w14:textId="5AF56295" w:rsidR="003525CE" w:rsidRPr="00E266B0" w:rsidRDefault="003525CE" w:rsidP="003525CE">
      <w:pPr>
        <w:pStyle w:val="ListParagraph"/>
        <w:numPr>
          <w:ilvl w:val="0"/>
          <w:numId w:val="4"/>
        </w:numPr>
        <w:rPr>
          <w:rFonts w:ascii="Helvetica" w:hAnsi="Helvetica"/>
        </w:rPr>
      </w:pPr>
      <w:r w:rsidRPr="00E266B0">
        <w:rPr>
          <w:rFonts w:ascii="Helvetica" w:hAnsi="Helvetica"/>
          <w:b/>
          <w:bCs/>
        </w:rPr>
        <w:t>2021 Science Paper by PTIE:</w:t>
      </w:r>
      <w:r w:rsidRPr="00E266B0">
        <w:rPr>
          <w:rFonts w:ascii="Helvetica" w:hAnsi="Helvetica"/>
        </w:rPr>
        <w:t xml:space="preserve"> </w:t>
      </w:r>
      <w:r w:rsidRPr="00E266B0">
        <w:rPr>
          <w:rFonts w:ascii="Helvetica" w:hAnsi="Helvetica"/>
          <w:color w:val="333333"/>
        </w:rPr>
        <w:t> </w:t>
      </w:r>
      <w:hyperlink r:id="rId17" w:history="1">
        <w:r w:rsidR="00E266B0" w:rsidRPr="00E266B0">
          <w:rPr>
            <w:rStyle w:val="Hyperlink"/>
            <w:rFonts w:ascii="Helvetica" w:hAnsi="Helvetica"/>
          </w:rPr>
          <w:t>https://www.science.org/doi/10.1126/science.abj2098</w:t>
        </w:r>
      </w:hyperlink>
      <w:r w:rsidR="00E266B0" w:rsidRPr="00E266B0">
        <w:rPr>
          <w:rFonts w:ascii="Helvetica" w:hAnsi="Helvetica"/>
          <w:color w:val="333333"/>
        </w:rPr>
        <w:t xml:space="preserve"> </w:t>
      </w:r>
    </w:p>
    <w:p w14:paraId="41A4F3AA" w14:textId="1D5C4E07" w:rsidR="00E266B0" w:rsidRPr="00E266B0" w:rsidRDefault="00E266B0" w:rsidP="003525CE">
      <w:pPr>
        <w:pStyle w:val="ListParagraph"/>
        <w:numPr>
          <w:ilvl w:val="0"/>
          <w:numId w:val="4"/>
        </w:numPr>
        <w:rPr>
          <w:rFonts w:ascii="Helvetica" w:hAnsi="Helvetica"/>
        </w:rPr>
      </w:pPr>
      <w:r>
        <w:rPr>
          <w:rFonts w:ascii="Helvetica" w:hAnsi="Helvetica"/>
          <w:b/>
          <w:bCs/>
        </w:rPr>
        <w:t xml:space="preserve">2021 Journal of Open Innovation Paper on Nationwide Survey Regarding I&amp;E and P&amp;T by PTIE:  </w:t>
      </w:r>
      <w:hyperlink r:id="rId18" w:history="1">
        <w:r w:rsidRPr="00E266B0">
          <w:rPr>
            <w:rStyle w:val="Hyperlink"/>
            <w:rFonts w:ascii="Helvetica" w:hAnsi="Helvetica"/>
          </w:rPr>
          <w:t>https://doi.org/10.3390/joitmc7030182</w:t>
        </w:r>
      </w:hyperlink>
      <w:r>
        <w:rPr>
          <w:rFonts w:ascii="Helvetica" w:hAnsi="Helvetica"/>
          <w:b/>
          <w:bCs/>
        </w:rPr>
        <w:t xml:space="preserve"> </w:t>
      </w:r>
    </w:p>
    <w:p w14:paraId="057D6790" w14:textId="58618346" w:rsidR="003525CE" w:rsidRPr="00E266B0" w:rsidRDefault="003525CE" w:rsidP="003525CE">
      <w:pPr>
        <w:pStyle w:val="ListParagraph"/>
        <w:numPr>
          <w:ilvl w:val="0"/>
          <w:numId w:val="4"/>
        </w:numPr>
        <w:rPr>
          <w:rFonts w:ascii="Helvetica" w:hAnsi="Helvetica"/>
        </w:rPr>
      </w:pPr>
      <w:r w:rsidRPr="00E266B0">
        <w:rPr>
          <w:rFonts w:ascii="Helvetica" w:hAnsi="Helvetica"/>
          <w:b/>
          <w:bCs/>
        </w:rPr>
        <w:t>2014 PNAS Paper by Sanberg et al (NIA)</w:t>
      </w:r>
      <w:r w:rsidRPr="00E266B0">
        <w:rPr>
          <w:rFonts w:ascii="Helvetica" w:hAnsi="Helvetica"/>
          <w:b/>
          <w:bCs/>
          <w:color w:val="333333"/>
        </w:rPr>
        <w:t>:</w:t>
      </w:r>
      <w:r w:rsidRPr="00E266B0">
        <w:rPr>
          <w:rFonts w:ascii="Helvetica" w:hAnsi="Helvetica"/>
          <w:color w:val="333333"/>
        </w:rPr>
        <w:t xml:space="preserve"> </w:t>
      </w:r>
      <w:hyperlink r:id="rId19" w:history="1">
        <w:r w:rsidR="00E266B0" w:rsidRPr="00E266B0">
          <w:rPr>
            <w:rStyle w:val="Hyperlink"/>
            <w:rFonts w:ascii="Helvetica" w:hAnsi="Helvetica"/>
          </w:rPr>
          <w:t>https://www.pnas.org/doi/10.1073/pnas.1404094111</w:t>
        </w:r>
      </w:hyperlink>
      <w:r w:rsidR="00E266B0" w:rsidRPr="00E266B0">
        <w:rPr>
          <w:rFonts w:ascii="Helvetica" w:hAnsi="Helvetica"/>
          <w:color w:val="333333"/>
        </w:rPr>
        <w:t xml:space="preserve"> </w:t>
      </w:r>
    </w:p>
    <w:p w14:paraId="36FAAB39" w14:textId="3ADA3C7F" w:rsidR="003525CE" w:rsidRPr="00E266B0" w:rsidRDefault="003525CE" w:rsidP="003525CE">
      <w:pPr>
        <w:pStyle w:val="ListParagraph"/>
        <w:numPr>
          <w:ilvl w:val="0"/>
          <w:numId w:val="4"/>
        </w:numPr>
        <w:rPr>
          <w:rFonts w:ascii="Helvetica" w:hAnsi="Helvetica"/>
        </w:rPr>
      </w:pPr>
      <w:r w:rsidRPr="00E266B0">
        <w:rPr>
          <w:rFonts w:ascii="Helvetica" w:hAnsi="Helvetica"/>
          <w:b/>
          <w:bCs/>
        </w:rPr>
        <w:t>2022 Letter from UC System Provost Michael Brown on I&amp;E to 10 UC member campuses</w:t>
      </w:r>
      <w:r w:rsidRPr="00E266B0">
        <w:rPr>
          <w:rFonts w:ascii="Helvetica" w:hAnsi="Helvetica"/>
          <w:b/>
          <w:bCs/>
          <w:color w:val="333333"/>
        </w:rPr>
        <w:t>:</w:t>
      </w:r>
      <w:r w:rsidRPr="00E266B0">
        <w:rPr>
          <w:rFonts w:ascii="Helvetica" w:hAnsi="Helvetica"/>
          <w:color w:val="333333"/>
        </w:rPr>
        <w:t xml:space="preserve"> </w:t>
      </w:r>
      <w:hyperlink r:id="rId20" w:history="1">
        <w:r w:rsidR="00E266B0" w:rsidRPr="00E266B0">
          <w:rPr>
            <w:rStyle w:val="Hyperlink"/>
            <w:rFonts w:ascii="Helvetica" w:hAnsi="Helvetica"/>
          </w:rPr>
          <w:t>https://ptie.org/wp-content/uploads/2023/09/Brown_Letter_to_UC_-_Innovation_Transfer_and_Entrepreneurship_4-4-2022.pdf</w:t>
        </w:r>
      </w:hyperlink>
      <w:r w:rsidR="00E266B0" w:rsidRPr="00E266B0">
        <w:rPr>
          <w:rFonts w:ascii="Helvetica" w:hAnsi="Helvetica"/>
          <w:color w:val="333333"/>
        </w:rPr>
        <w:t xml:space="preserve"> </w:t>
      </w:r>
    </w:p>
    <w:p w14:paraId="49876E1E" w14:textId="44D3D6A7" w:rsidR="003525CE" w:rsidRPr="00E266B0" w:rsidRDefault="003525CE" w:rsidP="003525CE">
      <w:pPr>
        <w:pStyle w:val="ListParagraph"/>
        <w:numPr>
          <w:ilvl w:val="0"/>
          <w:numId w:val="4"/>
        </w:numPr>
        <w:rPr>
          <w:rFonts w:ascii="Helvetica" w:hAnsi="Helvetica"/>
        </w:rPr>
      </w:pPr>
      <w:r w:rsidRPr="00E266B0">
        <w:rPr>
          <w:rFonts w:ascii="Helvetica" w:hAnsi="Helvetica"/>
          <w:b/>
          <w:bCs/>
        </w:rPr>
        <w:t>2021 Report from UC Reagents on Innovation</w:t>
      </w:r>
      <w:r w:rsidRPr="00E266B0">
        <w:rPr>
          <w:rFonts w:ascii="Helvetica" w:hAnsi="Helvetica"/>
          <w:b/>
          <w:bCs/>
          <w:color w:val="333333"/>
        </w:rPr>
        <w:t>:</w:t>
      </w:r>
      <w:r w:rsidRPr="00E266B0">
        <w:rPr>
          <w:rFonts w:ascii="Helvetica" w:hAnsi="Helvetica"/>
          <w:color w:val="333333"/>
        </w:rPr>
        <w:t xml:space="preserve"> </w:t>
      </w:r>
      <w:hyperlink r:id="rId21" w:history="1">
        <w:r w:rsidR="00E266B0" w:rsidRPr="00E266B0">
          <w:rPr>
            <w:rStyle w:val="Hyperlink"/>
            <w:rFonts w:ascii="Helvetica" w:hAnsi="Helvetica"/>
          </w:rPr>
          <w:t>https://regents.universityofcalifornia.edu/regmeet/may21/g1attach.pdf</w:t>
        </w:r>
      </w:hyperlink>
      <w:r w:rsidR="00E266B0" w:rsidRPr="00E266B0">
        <w:rPr>
          <w:rFonts w:ascii="Helvetica" w:hAnsi="Helvetica"/>
          <w:color w:val="333333"/>
        </w:rPr>
        <w:t xml:space="preserve"> </w:t>
      </w:r>
    </w:p>
    <w:p w14:paraId="6B984884" w14:textId="269B2600" w:rsidR="003525CE" w:rsidRPr="00E266B0" w:rsidRDefault="003525CE" w:rsidP="003525CE">
      <w:pPr>
        <w:pStyle w:val="ListParagraph"/>
        <w:numPr>
          <w:ilvl w:val="0"/>
          <w:numId w:val="4"/>
        </w:numPr>
        <w:rPr>
          <w:rFonts w:ascii="Helvetica" w:hAnsi="Helvetica"/>
        </w:rPr>
      </w:pPr>
      <w:r w:rsidRPr="00E266B0">
        <w:rPr>
          <w:rFonts w:ascii="Helvetica" w:hAnsi="Helvetica"/>
          <w:b/>
          <w:bCs/>
        </w:rPr>
        <w:t>2020 OSU Video on Innovation, Entrepreneurship and Societal Impact</w:t>
      </w:r>
      <w:r w:rsidRPr="00E266B0">
        <w:rPr>
          <w:rFonts w:ascii="Helvetica" w:hAnsi="Helvetica"/>
          <w:b/>
          <w:bCs/>
          <w:color w:val="333333"/>
        </w:rPr>
        <w:t xml:space="preserve">: </w:t>
      </w:r>
      <w:hyperlink r:id="rId22" w:history="1">
        <w:r w:rsidR="00E266B0" w:rsidRPr="00E266B0">
          <w:rPr>
            <w:rStyle w:val="Hyperlink"/>
            <w:rFonts w:ascii="Helvetica" w:hAnsi="Helvetica"/>
          </w:rPr>
          <w:t>https://oregonstate.box.com/s/jd0zo610p94tn8g5d37te3r94pgkt57k</w:t>
        </w:r>
      </w:hyperlink>
      <w:r w:rsidR="00E266B0" w:rsidRPr="00E266B0">
        <w:rPr>
          <w:rFonts w:ascii="Helvetica" w:hAnsi="Helvetica"/>
          <w:color w:val="333333"/>
        </w:rPr>
        <w:t xml:space="preserve"> </w:t>
      </w:r>
    </w:p>
    <w:p w14:paraId="4C22E511" w14:textId="6BF3FCC5" w:rsidR="003525CE" w:rsidRPr="00E266B0" w:rsidRDefault="003525CE" w:rsidP="003525CE">
      <w:pPr>
        <w:pStyle w:val="ListParagraph"/>
        <w:numPr>
          <w:ilvl w:val="0"/>
          <w:numId w:val="4"/>
        </w:numPr>
        <w:rPr>
          <w:rFonts w:ascii="Helvetica" w:hAnsi="Helvetica"/>
        </w:rPr>
      </w:pPr>
      <w:r w:rsidRPr="00E266B0">
        <w:rPr>
          <w:rFonts w:ascii="Helvetica" w:hAnsi="Helvetica"/>
          <w:b/>
          <w:bCs/>
        </w:rPr>
        <w:t>2022 PTIE Conference Proceedings</w:t>
      </w:r>
      <w:r w:rsidRPr="00E266B0">
        <w:rPr>
          <w:rFonts w:ascii="Helvetica" w:hAnsi="Helvetica"/>
          <w:b/>
          <w:bCs/>
          <w:color w:val="333333"/>
        </w:rPr>
        <w:t>:</w:t>
      </w:r>
      <w:r w:rsidRPr="00E266B0">
        <w:rPr>
          <w:rFonts w:ascii="Helvetica" w:hAnsi="Helvetica"/>
          <w:color w:val="333333"/>
        </w:rPr>
        <w:t xml:space="preserve"> </w:t>
      </w:r>
      <w:hyperlink r:id="rId23" w:history="1">
        <w:r w:rsidR="00E266B0" w:rsidRPr="00E266B0">
          <w:rPr>
            <w:rStyle w:val="Hyperlink"/>
            <w:rFonts w:ascii="Helvetica" w:hAnsi="Helvetica"/>
          </w:rPr>
          <w:t>https://ir.library.oregonstate.edu/collections/3484zr20m</w:t>
        </w:r>
      </w:hyperlink>
      <w:r w:rsidR="00E266B0" w:rsidRPr="00E266B0">
        <w:rPr>
          <w:rFonts w:ascii="Helvetica" w:hAnsi="Helvetica"/>
          <w:color w:val="333333"/>
        </w:rPr>
        <w:t xml:space="preserve"> </w:t>
      </w:r>
    </w:p>
    <w:p w14:paraId="6255B8E8" w14:textId="1C56FC11" w:rsidR="003525CE" w:rsidRPr="00E266B0" w:rsidRDefault="003525CE" w:rsidP="003525CE">
      <w:pPr>
        <w:pStyle w:val="ListParagraph"/>
        <w:numPr>
          <w:ilvl w:val="0"/>
          <w:numId w:val="4"/>
        </w:numPr>
        <w:rPr>
          <w:rFonts w:ascii="Helvetica" w:hAnsi="Helvetica"/>
        </w:rPr>
      </w:pPr>
      <w:r w:rsidRPr="00E266B0">
        <w:rPr>
          <w:rFonts w:ascii="Helvetica" w:hAnsi="Helvetica"/>
          <w:b/>
          <w:bCs/>
        </w:rPr>
        <w:t>2019 National Academies Convocation: Re-envisioning Promotion and Advancement for STEM Faculty: Aligning Incentives with Value</w:t>
      </w:r>
      <w:r w:rsidRPr="00E266B0">
        <w:rPr>
          <w:rFonts w:ascii="Helvetica" w:hAnsi="Helvetica"/>
          <w:b/>
          <w:bCs/>
          <w:color w:val="333333"/>
        </w:rPr>
        <w:t>s:</w:t>
      </w:r>
      <w:r w:rsidRPr="00E266B0">
        <w:rPr>
          <w:rFonts w:ascii="Helvetica" w:hAnsi="Helvetica"/>
          <w:color w:val="333333"/>
        </w:rPr>
        <w:t xml:space="preserve"> </w:t>
      </w:r>
      <w:hyperlink r:id="rId24" w:history="1">
        <w:r w:rsidR="00E266B0" w:rsidRPr="00E266B0">
          <w:rPr>
            <w:rStyle w:val="Hyperlink"/>
            <w:rFonts w:ascii="Helvetica" w:hAnsi="Helvetica"/>
          </w:rPr>
          <w:t>https://www.nationalacademies.org/event/10-17-2019/re-envisioning-promotion-and-advancement-for-stem-faculty-aligning-incentives-with-values</w:t>
        </w:r>
      </w:hyperlink>
      <w:r w:rsidR="00E266B0" w:rsidRPr="00E266B0">
        <w:rPr>
          <w:rFonts w:ascii="Helvetica" w:hAnsi="Helvetica"/>
          <w:color w:val="333333"/>
        </w:rPr>
        <w:t xml:space="preserve"> </w:t>
      </w:r>
    </w:p>
    <w:p w14:paraId="1DB64C56" w14:textId="65C77AE3" w:rsidR="003525CE" w:rsidRPr="00E266B0" w:rsidRDefault="003525CE" w:rsidP="003525CE">
      <w:pPr>
        <w:pStyle w:val="ListParagraph"/>
        <w:numPr>
          <w:ilvl w:val="0"/>
          <w:numId w:val="4"/>
        </w:numPr>
        <w:rPr>
          <w:rFonts w:ascii="Helvetica" w:hAnsi="Helvetica"/>
        </w:rPr>
      </w:pPr>
      <w:r w:rsidRPr="00E266B0">
        <w:rPr>
          <w:rFonts w:ascii="Helvetica" w:hAnsi="Helvetica"/>
          <w:b/>
          <w:bCs/>
        </w:rPr>
        <w:t>AUTM Tech Transfer Infographic</w:t>
      </w:r>
      <w:r w:rsidRPr="00E266B0">
        <w:rPr>
          <w:rFonts w:ascii="Helvetica" w:hAnsi="Helvetica"/>
          <w:color w:val="333333"/>
        </w:rPr>
        <w:t xml:space="preserve">: </w:t>
      </w:r>
      <w:hyperlink r:id="rId25" w:history="1">
        <w:r w:rsidR="00E266B0" w:rsidRPr="00E266B0">
          <w:rPr>
            <w:rStyle w:val="Hyperlink"/>
            <w:rFonts w:ascii="Helvetica" w:hAnsi="Helvetica"/>
          </w:rPr>
          <w:t>https://autm.net/surveys-and-tools/tech-transfer-infographic</w:t>
        </w:r>
      </w:hyperlink>
      <w:r w:rsidR="00E266B0" w:rsidRPr="00E266B0">
        <w:rPr>
          <w:rFonts w:ascii="Helvetica" w:hAnsi="Helvetica"/>
          <w:color w:val="333333"/>
        </w:rPr>
        <w:t xml:space="preserve"> </w:t>
      </w:r>
    </w:p>
    <w:p w14:paraId="32B9AEDF" w14:textId="688CD171" w:rsidR="003525CE" w:rsidRPr="00E266B0" w:rsidRDefault="003525CE">
      <w:pPr>
        <w:rPr>
          <w:rFonts w:ascii="Helvetica" w:hAnsi="Helvetica"/>
          <w:b/>
          <w:bCs/>
        </w:rPr>
      </w:pPr>
      <w:r w:rsidRPr="00E266B0">
        <w:rPr>
          <w:rFonts w:ascii="Helvetica" w:hAnsi="Helvetica"/>
          <w:b/>
          <w:bCs/>
        </w:rPr>
        <w:br w:type="page"/>
      </w:r>
    </w:p>
    <w:p w14:paraId="49216A37" w14:textId="36A29618" w:rsidR="003525CE" w:rsidRPr="004218FC" w:rsidRDefault="003525CE" w:rsidP="003525CE">
      <w:pPr>
        <w:jc w:val="center"/>
        <w:rPr>
          <w:rFonts w:ascii="Helvetica" w:hAnsi="Helvetica"/>
          <w:b/>
          <w:bCs/>
          <w:color w:val="ED7D31" w:themeColor="accent2"/>
          <w:sz w:val="36"/>
          <w:szCs w:val="36"/>
        </w:rPr>
      </w:pPr>
      <w:r>
        <w:rPr>
          <w:rFonts w:ascii="Helvetica" w:hAnsi="Helvetica"/>
          <w:b/>
          <w:bCs/>
          <w:color w:val="ED7D31" w:themeColor="accent2"/>
          <w:sz w:val="36"/>
          <w:szCs w:val="36"/>
        </w:rPr>
        <w:lastRenderedPageBreak/>
        <w:t xml:space="preserve">3. Build an Action Plan for </w:t>
      </w:r>
      <w:r w:rsidRPr="004218FC">
        <w:rPr>
          <w:rFonts w:ascii="Helvetica" w:hAnsi="Helvetica"/>
          <w:b/>
          <w:bCs/>
          <w:color w:val="ED7D31" w:themeColor="accent2"/>
          <w:sz w:val="36"/>
          <w:szCs w:val="36"/>
        </w:rPr>
        <w:t>PTIE</w:t>
      </w:r>
      <w:r>
        <w:rPr>
          <w:rFonts w:ascii="Helvetica" w:hAnsi="Helvetica"/>
          <w:b/>
          <w:bCs/>
          <w:color w:val="ED7D31" w:themeColor="accent2"/>
          <w:sz w:val="36"/>
          <w:szCs w:val="36"/>
        </w:rPr>
        <w:t xml:space="preserve"> on </w:t>
      </w:r>
      <w:r w:rsidRPr="004218FC">
        <w:rPr>
          <w:rFonts w:ascii="Helvetica" w:hAnsi="Helvetica"/>
          <w:b/>
          <w:bCs/>
          <w:color w:val="ED7D31" w:themeColor="accent2"/>
          <w:sz w:val="36"/>
          <w:szCs w:val="36"/>
        </w:rPr>
        <w:t>your</w:t>
      </w:r>
      <w:r>
        <w:rPr>
          <w:rFonts w:ascii="Helvetica" w:hAnsi="Helvetica"/>
          <w:b/>
          <w:bCs/>
          <w:color w:val="ED7D31" w:themeColor="accent2"/>
          <w:sz w:val="36"/>
          <w:szCs w:val="36"/>
        </w:rPr>
        <w:t xml:space="preserve"> C</w:t>
      </w:r>
      <w:r w:rsidRPr="004218FC">
        <w:rPr>
          <w:rFonts w:ascii="Helvetica" w:hAnsi="Helvetica"/>
          <w:b/>
          <w:bCs/>
          <w:color w:val="ED7D31" w:themeColor="accent2"/>
          <w:sz w:val="36"/>
          <w:szCs w:val="36"/>
        </w:rPr>
        <w:t>ampus</w:t>
      </w:r>
    </w:p>
    <w:p w14:paraId="21F4A92F" w14:textId="1E7BD5EB" w:rsidR="003525CE" w:rsidRDefault="003525CE" w:rsidP="003525CE">
      <w:pPr>
        <w:spacing w:before="120" w:after="120"/>
        <w:rPr>
          <w:rFonts w:ascii="Helvetica" w:hAnsi="Helvetica"/>
        </w:rPr>
      </w:pPr>
      <w:r w:rsidRPr="005B3AEE">
        <w:rPr>
          <w:rFonts w:ascii="Helvetica" w:hAnsi="Helvetica"/>
          <w:b/>
          <w:bCs/>
        </w:rPr>
        <w:t>1.</w:t>
      </w:r>
      <w:r>
        <w:rPr>
          <w:rFonts w:ascii="Helvetica" w:hAnsi="Helvetica"/>
        </w:rPr>
        <w:t xml:space="preserve"> Do you have buy-in from senior leadership (e.g.</w:t>
      </w:r>
      <w:r w:rsidR="00E266B0">
        <w:rPr>
          <w:rFonts w:ascii="Helvetica" w:hAnsi="Helvetica"/>
        </w:rPr>
        <w:t>,</w:t>
      </w:r>
      <w:r>
        <w:rPr>
          <w:rFonts w:ascii="Helvetica" w:hAnsi="Helvetica"/>
        </w:rPr>
        <w:t xml:space="preserve"> </w:t>
      </w:r>
      <w:r w:rsidRPr="00681EAC">
        <w:rPr>
          <w:rFonts w:ascii="Helvetica" w:hAnsi="Helvetica"/>
        </w:rPr>
        <w:t>Provost, President, Vice President of Research, Vice Provost of Faculty Affairs</w:t>
      </w:r>
      <w:r>
        <w:rPr>
          <w:rFonts w:ascii="Helvetica" w:hAnsi="Helvetica"/>
        </w:rPr>
        <w:t xml:space="preserve">)?       </w:t>
      </w:r>
      <w:r w:rsidRPr="00BF3D5A">
        <w:rPr>
          <w:rFonts w:ascii="Helvetica" w:hAnsi="Helvetica"/>
          <w:b/>
          <w:bCs/>
        </w:rPr>
        <w:t>Yes</w:t>
      </w:r>
      <w:r>
        <w:rPr>
          <w:rFonts w:ascii="Helvetica" w:hAnsi="Helvetica"/>
        </w:rPr>
        <w:t xml:space="preserve">      or     </w:t>
      </w:r>
      <w:r w:rsidRPr="00BF3D5A">
        <w:rPr>
          <w:rFonts w:ascii="Helvetica" w:hAnsi="Helvetica"/>
          <w:b/>
          <w:bCs/>
        </w:rPr>
        <w:t>No</w:t>
      </w:r>
      <w:proofErr w:type="gramStart"/>
      <w:r>
        <w:rPr>
          <w:rFonts w:ascii="Helvetica" w:hAnsi="Helvetica"/>
        </w:rPr>
        <w:t xml:space="preserve">   (</w:t>
      </w:r>
      <w:proofErr w:type="gramEnd"/>
      <w:r>
        <w:rPr>
          <w:rFonts w:ascii="Helvetica" w:hAnsi="Helvetica"/>
        </w:rPr>
        <w:t xml:space="preserve">circle one) </w:t>
      </w:r>
    </w:p>
    <w:p w14:paraId="420B32D6" w14:textId="77777777" w:rsidR="003525CE" w:rsidRPr="00BF3D5A" w:rsidRDefault="003525CE" w:rsidP="003525CE">
      <w:pPr>
        <w:spacing w:before="120" w:after="120"/>
        <w:ind w:left="720"/>
        <w:rPr>
          <w:rFonts w:ascii="Helvetica" w:hAnsi="Helvetica"/>
        </w:rPr>
      </w:pPr>
      <w:r w:rsidRPr="00BF3D5A">
        <w:rPr>
          <w:rFonts w:ascii="Helvetica" w:hAnsi="Helvetica"/>
        </w:rPr>
        <w:t>If no, whom do you need to still speak with? What aspects of PTIE would they most likely relate to? What are their concerns and how to overcome them?</w:t>
      </w:r>
    </w:p>
    <w:p w14:paraId="42AA0F83" w14:textId="77777777" w:rsidR="003525CE" w:rsidRDefault="003525CE" w:rsidP="003525CE">
      <w:pPr>
        <w:spacing w:before="120" w:after="120"/>
        <w:rPr>
          <w:rFonts w:ascii="Helvetica" w:hAnsi="Helvetica"/>
          <w:b/>
          <w:bCs/>
        </w:rPr>
      </w:pPr>
    </w:p>
    <w:p w14:paraId="1121F148" w14:textId="77777777" w:rsidR="003525CE" w:rsidRDefault="003525CE" w:rsidP="003525CE">
      <w:pPr>
        <w:spacing w:before="120" w:after="120"/>
        <w:rPr>
          <w:rFonts w:ascii="Helvetica" w:hAnsi="Helvetica"/>
          <w:b/>
          <w:bCs/>
        </w:rPr>
      </w:pPr>
    </w:p>
    <w:p w14:paraId="5E31FEB8" w14:textId="77777777" w:rsidR="003525CE" w:rsidRDefault="003525CE" w:rsidP="003525CE">
      <w:pPr>
        <w:spacing w:before="120" w:after="120"/>
        <w:rPr>
          <w:rFonts w:ascii="Helvetica" w:hAnsi="Helvetica"/>
          <w:b/>
          <w:bCs/>
        </w:rPr>
      </w:pPr>
    </w:p>
    <w:p w14:paraId="3F05AF16" w14:textId="77777777" w:rsidR="003525CE" w:rsidRDefault="003525CE" w:rsidP="003525CE">
      <w:pPr>
        <w:spacing w:before="120" w:after="120"/>
        <w:rPr>
          <w:rFonts w:ascii="Helvetica" w:hAnsi="Helvetica"/>
          <w:b/>
          <w:bCs/>
        </w:rPr>
      </w:pPr>
    </w:p>
    <w:p w14:paraId="581ABB74" w14:textId="345AABD9" w:rsidR="003525CE" w:rsidRDefault="003525CE" w:rsidP="003525CE">
      <w:pPr>
        <w:spacing w:before="120" w:after="120"/>
        <w:rPr>
          <w:rFonts w:ascii="Helvetica" w:hAnsi="Helvetica"/>
        </w:rPr>
      </w:pPr>
      <w:r>
        <w:rPr>
          <w:rFonts w:ascii="Helvetica" w:hAnsi="Helvetica"/>
          <w:b/>
          <w:bCs/>
        </w:rPr>
        <w:t>2</w:t>
      </w:r>
      <w:r w:rsidRPr="005B3AEE">
        <w:rPr>
          <w:rFonts w:ascii="Helvetica" w:hAnsi="Helvetica"/>
          <w:b/>
          <w:bCs/>
        </w:rPr>
        <w:t>.</w:t>
      </w:r>
      <w:r>
        <w:rPr>
          <w:rFonts w:ascii="Helvetica" w:hAnsi="Helvetica"/>
        </w:rPr>
        <w:t xml:space="preserve"> Do you have an identified PTIE champion (</w:t>
      </w:r>
      <w:r w:rsidRPr="00681EAC">
        <w:rPr>
          <w:rFonts w:ascii="Helvetica" w:hAnsi="Helvetica"/>
        </w:rPr>
        <w:t>someone</w:t>
      </w:r>
      <w:r>
        <w:rPr>
          <w:rFonts w:ascii="Helvetica" w:hAnsi="Helvetica"/>
        </w:rPr>
        <w:t xml:space="preserve"> who is</w:t>
      </w:r>
      <w:r w:rsidRPr="00681EAC">
        <w:rPr>
          <w:rFonts w:ascii="Helvetica" w:hAnsi="Helvetica"/>
        </w:rPr>
        <w:t xml:space="preserve"> </w:t>
      </w:r>
      <w:r>
        <w:rPr>
          <w:rFonts w:ascii="Helvetica" w:hAnsi="Helvetica"/>
        </w:rPr>
        <w:t xml:space="preserve">not in senior leadership, </w:t>
      </w:r>
      <w:r w:rsidRPr="00681EAC">
        <w:rPr>
          <w:rFonts w:ascii="Helvetica" w:hAnsi="Helvetica"/>
        </w:rPr>
        <w:t>well</w:t>
      </w:r>
      <w:r>
        <w:rPr>
          <w:rFonts w:ascii="Helvetica" w:hAnsi="Helvetica"/>
        </w:rPr>
        <w:t>-</w:t>
      </w:r>
      <w:r w:rsidRPr="00681EAC">
        <w:rPr>
          <w:rFonts w:ascii="Helvetica" w:hAnsi="Helvetica"/>
        </w:rPr>
        <w:t xml:space="preserve">respected for their </w:t>
      </w:r>
      <w:r>
        <w:rPr>
          <w:rFonts w:ascii="Helvetica" w:hAnsi="Helvetica"/>
        </w:rPr>
        <w:t xml:space="preserve">traditional </w:t>
      </w:r>
      <w:r w:rsidRPr="00681EAC">
        <w:rPr>
          <w:rFonts w:ascii="Helvetica" w:hAnsi="Helvetica"/>
        </w:rPr>
        <w:t>research</w:t>
      </w:r>
      <w:r>
        <w:rPr>
          <w:rFonts w:ascii="Helvetica" w:hAnsi="Helvetica"/>
        </w:rPr>
        <w:t xml:space="preserve">, understands </w:t>
      </w:r>
      <w:r w:rsidRPr="00681EAC">
        <w:rPr>
          <w:rFonts w:ascii="Helvetica" w:hAnsi="Helvetica"/>
        </w:rPr>
        <w:t>I&amp;E space and</w:t>
      </w:r>
      <w:r>
        <w:rPr>
          <w:rFonts w:ascii="Helvetica" w:hAnsi="Helvetica"/>
        </w:rPr>
        <w:t xml:space="preserve"> </w:t>
      </w:r>
      <w:r w:rsidRPr="00681EAC">
        <w:rPr>
          <w:rFonts w:ascii="Helvetica" w:hAnsi="Helvetica"/>
        </w:rPr>
        <w:t>has prior</w:t>
      </w:r>
      <w:r w:rsidR="00E266B0">
        <w:rPr>
          <w:rFonts w:ascii="Helvetica" w:hAnsi="Helvetica"/>
        </w:rPr>
        <w:t>/current</w:t>
      </w:r>
      <w:r>
        <w:rPr>
          <w:rFonts w:ascii="Helvetica" w:hAnsi="Helvetica"/>
        </w:rPr>
        <w:t xml:space="preserve"> mid-level</w:t>
      </w:r>
      <w:r w:rsidRPr="00681EAC">
        <w:rPr>
          <w:rFonts w:ascii="Helvetica" w:hAnsi="Helvetica"/>
        </w:rPr>
        <w:t xml:space="preserve"> leadership (chair/head/dean) experience</w:t>
      </w:r>
      <w:r>
        <w:rPr>
          <w:rFonts w:ascii="Helvetica" w:hAnsi="Helvetica"/>
        </w:rPr>
        <w:t xml:space="preserve">)?       </w:t>
      </w:r>
      <w:r w:rsidRPr="00BF3D5A">
        <w:rPr>
          <w:rFonts w:ascii="Helvetica" w:hAnsi="Helvetica"/>
          <w:b/>
          <w:bCs/>
        </w:rPr>
        <w:t>Yes</w:t>
      </w:r>
      <w:r>
        <w:rPr>
          <w:rFonts w:ascii="Helvetica" w:hAnsi="Helvetica"/>
        </w:rPr>
        <w:t xml:space="preserve">      or     </w:t>
      </w:r>
      <w:r w:rsidRPr="00BF3D5A">
        <w:rPr>
          <w:rFonts w:ascii="Helvetica" w:hAnsi="Helvetica"/>
          <w:b/>
          <w:bCs/>
        </w:rPr>
        <w:t>No</w:t>
      </w:r>
      <w:proofErr w:type="gramStart"/>
      <w:r>
        <w:rPr>
          <w:rFonts w:ascii="Helvetica" w:hAnsi="Helvetica"/>
        </w:rPr>
        <w:t xml:space="preserve">   (</w:t>
      </w:r>
      <w:proofErr w:type="gramEnd"/>
      <w:r>
        <w:rPr>
          <w:rFonts w:ascii="Helvetica" w:hAnsi="Helvetica"/>
        </w:rPr>
        <w:t xml:space="preserve">circle one) </w:t>
      </w:r>
    </w:p>
    <w:p w14:paraId="14963087" w14:textId="77777777" w:rsidR="003525CE" w:rsidRDefault="003525CE" w:rsidP="003525CE">
      <w:pPr>
        <w:spacing w:before="120" w:after="120"/>
        <w:ind w:left="720"/>
        <w:rPr>
          <w:rFonts w:ascii="Helvetica" w:hAnsi="Helvetica"/>
        </w:rPr>
      </w:pPr>
      <w:r w:rsidRPr="00BF3D5A">
        <w:rPr>
          <w:rFonts w:ascii="Helvetica" w:hAnsi="Helvetica"/>
        </w:rPr>
        <w:t>If no, who</w:t>
      </w:r>
      <w:r>
        <w:rPr>
          <w:rFonts w:ascii="Helvetica" w:hAnsi="Helvetica"/>
        </w:rPr>
        <w:t xml:space="preserve"> are your potential leads and when do you plan to talk to them to get their buy in?</w:t>
      </w:r>
    </w:p>
    <w:p w14:paraId="60D06749" w14:textId="77777777" w:rsidR="003525CE" w:rsidRDefault="003525CE" w:rsidP="003525CE">
      <w:pPr>
        <w:spacing w:before="120" w:after="120"/>
        <w:rPr>
          <w:rFonts w:ascii="Helvetica" w:hAnsi="Helvetica"/>
        </w:rPr>
      </w:pPr>
    </w:p>
    <w:p w14:paraId="361736DC" w14:textId="77777777" w:rsidR="003525CE" w:rsidRDefault="003525CE" w:rsidP="003525CE">
      <w:pPr>
        <w:spacing w:before="120" w:after="120"/>
        <w:rPr>
          <w:rFonts w:ascii="Helvetica" w:hAnsi="Helvetica"/>
        </w:rPr>
      </w:pPr>
    </w:p>
    <w:p w14:paraId="33A05982" w14:textId="77777777" w:rsidR="003525CE" w:rsidRDefault="003525CE" w:rsidP="003525CE">
      <w:pPr>
        <w:spacing w:before="120" w:after="120"/>
        <w:rPr>
          <w:rFonts w:ascii="Helvetica" w:hAnsi="Helvetica"/>
        </w:rPr>
      </w:pPr>
    </w:p>
    <w:p w14:paraId="2996A3EC" w14:textId="77777777" w:rsidR="003525CE" w:rsidRDefault="003525CE" w:rsidP="003525CE">
      <w:pPr>
        <w:spacing w:before="120" w:after="120"/>
        <w:rPr>
          <w:rFonts w:ascii="Helvetica" w:hAnsi="Helvetica"/>
        </w:rPr>
      </w:pPr>
    </w:p>
    <w:p w14:paraId="131B6A75" w14:textId="3DAF8469" w:rsidR="003525CE" w:rsidRDefault="003525CE" w:rsidP="003525CE">
      <w:pPr>
        <w:spacing w:before="120" w:after="120"/>
        <w:rPr>
          <w:rFonts w:ascii="Helvetica" w:hAnsi="Helvetica"/>
        </w:rPr>
      </w:pPr>
      <w:r>
        <w:rPr>
          <w:rFonts w:ascii="Helvetica" w:hAnsi="Helvetica"/>
          <w:b/>
          <w:bCs/>
        </w:rPr>
        <w:t>3.</w:t>
      </w:r>
      <w:r>
        <w:rPr>
          <w:rFonts w:ascii="Helvetica" w:hAnsi="Helvetica"/>
        </w:rPr>
        <w:t xml:space="preserve"> Have you documented </w:t>
      </w:r>
      <w:r w:rsidR="00E266B0">
        <w:rPr>
          <w:rFonts w:ascii="Helvetica" w:hAnsi="Helvetica"/>
        </w:rPr>
        <w:t>your university</w:t>
      </w:r>
      <w:r>
        <w:rPr>
          <w:rFonts w:ascii="Helvetica" w:hAnsi="Helvetica"/>
        </w:rPr>
        <w:t xml:space="preserve"> faculty</w:t>
      </w:r>
      <w:r w:rsidR="00E266B0">
        <w:rPr>
          <w:rFonts w:ascii="Helvetica" w:hAnsi="Helvetica"/>
        </w:rPr>
        <w:t xml:space="preserve"> members’</w:t>
      </w:r>
      <w:r>
        <w:rPr>
          <w:rFonts w:ascii="Helvetica" w:hAnsi="Helvetica"/>
        </w:rPr>
        <w:t xml:space="preserve"> desire for PTIE?       </w:t>
      </w:r>
      <w:r w:rsidRPr="00BF3D5A">
        <w:rPr>
          <w:rFonts w:ascii="Helvetica" w:hAnsi="Helvetica"/>
          <w:b/>
          <w:bCs/>
        </w:rPr>
        <w:t>Yes</w:t>
      </w:r>
      <w:r>
        <w:rPr>
          <w:rFonts w:ascii="Helvetica" w:hAnsi="Helvetica"/>
        </w:rPr>
        <w:t xml:space="preserve">      or     </w:t>
      </w:r>
      <w:r w:rsidRPr="00BF3D5A">
        <w:rPr>
          <w:rFonts w:ascii="Helvetica" w:hAnsi="Helvetica"/>
          <w:b/>
          <w:bCs/>
        </w:rPr>
        <w:t>No</w:t>
      </w:r>
      <w:proofErr w:type="gramStart"/>
      <w:r>
        <w:rPr>
          <w:rFonts w:ascii="Helvetica" w:hAnsi="Helvetica"/>
        </w:rPr>
        <w:t xml:space="preserve">   (</w:t>
      </w:r>
      <w:proofErr w:type="gramEnd"/>
      <w:r>
        <w:rPr>
          <w:rFonts w:ascii="Helvetica" w:hAnsi="Helvetica"/>
        </w:rPr>
        <w:t xml:space="preserve">circle one) </w:t>
      </w:r>
    </w:p>
    <w:p w14:paraId="1DCFB631" w14:textId="77777777" w:rsidR="003525CE" w:rsidRDefault="003525CE" w:rsidP="003525CE">
      <w:pPr>
        <w:spacing w:before="120" w:after="120"/>
        <w:ind w:left="720"/>
        <w:rPr>
          <w:rFonts w:ascii="Helvetica" w:hAnsi="Helvetica"/>
        </w:rPr>
      </w:pPr>
      <w:r w:rsidRPr="00BF3D5A">
        <w:rPr>
          <w:rFonts w:ascii="Helvetica" w:hAnsi="Helvetica"/>
        </w:rPr>
        <w:t xml:space="preserve">If no, </w:t>
      </w:r>
      <w:r>
        <w:rPr>
          <w:rFonts w:ascii="Helvetica" w:hAnsi="Helvetica"/>
        </w:rPr>
        <w:t xml:space="preserve">how do you plan to gather that input? </w:t>
      </w:r>
    </w:p>
    <w:p w14:paraId="448D254E" w14:textId="77777777" w:rsidR="003525CE" w:rsidRDefault="003525CE" w:rsidP="003525CE">
      <w:pPr>
        <w:spacing w:before="120" w:after="120"/>
        <w:rPr>
          <w:rFonts w:ascii="Helvetica" w:hAnsi="Helvetica"/>
        </w:rPr>
      </w:pPr>
    </w:p>
    <w:p w14:paraId="75DD0151" w14:textId="77777777" w:rsidR="003525CE" w:rsidRDefault="003525CE" w:rsidP="003525CE">
      <w:pPr>
        <w:spacing w:before="120" w:after="120"/>
        <w:rPr>
          <w:rFonts w:ascii="Helvetica" w:hAnsi="Helvetica"/>
        </w:rPr>
      </w:pPr>
    </w:p>
    <w:p w14:paraId="3A88746A" w14:textId="77777777" w:rsidR="003525CE" w:rsidRDefault="003525CE" w:rsidP="003525CE">
      <w:pPr>
        <w:spacing w:before="120" w:after="120"/>
        <w:rPr>
          <w:rFonts w:ascii="Helvetica" w:hAnsi="Helvetica"/>
          <w:b/>
          <w:bCs/>
        </w:rPr>
      </w:pPr>
    </w:p>
    <w:p w14:paraId="1FE6E73E" w14:textId="77777777" w:rsidR="003525CE" w:rsidRDefault="003525CE" w:rsidP="003525CE">
      <w:pPr>
        <w:spacing w:before="120" w:after="120"/>
        <w:rPr>
          <w:rFonts w:ascii="Helvetica" w:hAnsi="Helvetica"/>
        </w:rPr>
      </w:pPr>
      <w:r>
        <w:rPr>
          <w:rFonts w:ascii="Helvetica" w:hAnsi="Helvetica"/>
          <w:b/>
          <w:bCs/>
        </w:rPr>
        <w:t>4</w:t>
      </w:r>
      <w:r w:rsidRPr="005B3AEE">
        <w:rPr>
          <w:rFonts w:ascii="Helvetica" w:hAnsi="Helvetica"/>
          <w:b/>
          <w:bCs/>
        </w:rPr>
        <w:t>.</w:t>
      </w:r>
      <w:r>
        <w:rPr>
          <w:rFonts w:ascii="Helvetica" w:hAnsi="Helvetica"/>
        </w:rPr>
        <w:t xml:space="preserve"> Do you have an Innovation Fellows program (</w:t>
      </w:r>
      <w:r w:rsidRPr="00681EAC">
        <w:rPr>
          <w:rFonts w:ascii="Helvetica" w:hAnsi="Helvetica"/>
        </w:rPr>
        <w:t xml:space="preserve">representatives from </w:t>
      </w:r>
      <w:r>
        <w:rPr>
          <w:rFonts w:ascii="Helvetica" w:hAnsi="Helvetica"/>
        </w:rPr>
        <w:t xml:space="preserve">each college </w:t>
      </w:r>
      <w:r w:rsidRPr="00681EAC">
        <w:rPr>
          <w:rFonts w:ascii="Helvetica" w:hAnsi="Helvetica"/>
        </w:rPr>
        <w:t xml:space="preserve">across campus that </w:t>
      </w:r>
      <w:r>
        <w:rPr>
          <w:rFonts w:ascii="Helvetica" w:hAnsi="Helvetica"/>
        </w:rPr>
        <w:t>understand</w:t>
      </w:r>
      <w:r w:rsidRPr="00681EAC">
        <w:rPr>
          <w:rFonts w:ascii="Helvetica" w:hAnsi="Helvetica"/>
        </w:rPr>
        <w:t xml:space="preserve"> I&amp;E and can translate to their local community / stakeholders</w:t>
      </w:r>
      <w:r>
        <w:rPr>
          <w:rFonts w:ascii="Helvetica" w:hAnsi="Helvetica"/>
        </w:rPr>
        <w:t xml:space="preserve">)?       </w:t>
      </w:r>
      <w:r w:rsidRPr="00BF3D5A">
        <w:rPr>
          <w:rFonts w:ascii="Helvetica" w:hAnsi="Helvetica"/>
          <w:b/>
          <w:bCs/>
        </w:rPr>
        <w:t>Yes</w:t>
      </w:r>
      <w:r>
        <w:rPr>
          <w:rFonts w:ascii="Helvetica" w:hAnsi="Helvetica"/>
        </w:rPr>
        <w:t xml:space="preserve">      or     </w:t>
      </w:r>
      <w:r w:rsidRPr="00BF3D5A">
        <w:rPr>
          <w:rFonts w:ascii="Helvetica" w:hAnsi="Helvetica"/>
          <w:b/>
          <w:bCs/>
        </w:rPr>
        <w:t>No</w:t>
      </w:r>
      <w:proofErr w:type="gramStart"/>
      <w:r>
        <w:rPr>
          <w:rFonts w:ascii="Helvetica" w:hAnsi="Helvetica"/>
        </w:rPr>
        <w:t xml:space="preserve">   (</w:t>
      </w:r>
      <w:proofErr w:type="gramEnd"/>
      <w:r>
        <w:rPr>
          <w:rFonts w:ascii="Helvetica" w:hAnsi="Helvetica"/>
        </w:rPr>
        <w:t xml:space="preserve">circle one) </w:t>
      </w:r>
    </w:p>
    <w:p w14:paraId="7841FC1A" w14:textId="48918F92" w:rsidR="003525CE" w:rsidRDefault="003525CE" w:rsidP="003525CE">
      <w:pPr>
        <w:spacing w:before="120" w:after="120"/>
        <w:ind w:left="720"/>
        <w:rPr>
          <w:rFonts w:ascii="Helvetica" w:hAnsi="Helvetica"/>
        </w:rPr>
      </w:pPr>
      <w:r w:rsidRPr="00BF3D5A">
        <w:rPr>
          <w:rFonts w:ascii="Helvetica" w:hAnsi="Helvetica"/>
        </w:rPr>
        <w:t xml:space="preserve">If </w:t>
      </w:r>
      <w:r>
        <w:rPr>
          <w:rFonts w:ascii="Helvetica" w:hAnsi="Helvetica"/>
        </w:rPr>
        <w:t>yes</w:t>
      </w:r>
      <w:r w:rsidRPr="00BF3D5A">
        <w:rPr>
          <w:rFonts w:ascii="Helvetica" w:hAnsi="Helvetica"/>
        </w:rPr>
        <w:t xml:space="preserve">, </w:t>
      </w:r>
      <w:r>
        <w:rPr>
          <w:rFonts w:ascii="Helvetica" w:hAnsi="Helvetica"/>
        </w:rPr>
        <w:t>describe how active they are</w:t>
      </w:r>
      <w:r w:rsidR="00E266B0">
        <w:rPr>
          <w:rFonts w:ascii="Helvetica" w:hAnsi="Helvetica"/>
        </w:rPr>
        <w:t xml:space="preserve"> and</w:t>
      </w:r>
      <w:r>
        <w:rPr>
          <w:rFonts w:ascii="Helvetica" w:hAnsi="Helvetica"/>
        </w:rPr>
        <w:t xml:space="preserve"> how they might help with PTIE adoption. </w:t>
      </w:r>
    </w:p>
    <w:p w14:paraId="167175B2" w14:textId="77777777" w:rsidR="003525CE" w:rsidRDefault="003525CE" w:rsidP="003525CE">
      <w:pPr>
        <w:spacing w:before="120" w:after="120"/>
        <w:ind w:left="720"/>
        <w:rPr>
          <w:rFonts w:ascii="Helvetica" w:hAnsi="Helvetica"/>
        </w:rPr>
      </w:pPr>
    </w:p>
    <w:p w14:paraId="19BCF812" w14:textId="77777777" w:rsidR="003525CE" w:rsidRDefault="003525CE" w:rsidP="003525CE">
      <w:pPr>
        <w:spacing w:before="120" w:after="120"/>
        <w:rPr>
          <w:rFonts w:ascii="Helvetica" w:hAnsi="Helvetica"/>
        </w:rPr>
      </w:pPr>
    </w:p>
    <w:p w14:paraId="01858C2E" w14:textId="77777777" w:rsidR="003525CE" w:rsidRDefault="003525CE" w:rsidP="003525CE">
      <w:pPr>
        <w:spacing w:before="120" w:after="120"/>
        <w:rPr>
          <w:rFonts w:ascii="Helvetica" w:hAnsi="Helvetica"/>
        </w:rPr>
      </w:pPr>
    </w:p>
    <w:p w14:paraId="7B5F78AE" w14:textId="77777777" w:rsidR="003525CE" w:rsidRDefault="003525CE" w:rsidP="003525CE">
      <w:pPr>
        <w:spacing w:before="120" w:after="120"/>
        <w:ind w:left="720"/>
        <w:rPr>
          <w:rFonts w:ascii="Helvetica" w:hAnsi="Helvetica"/>
        </w:rPr>
      </w:pPr>
    </w:p>
    <w:p w14:paraId="18A59F5B" w14:textId="77777777" w:rsidR="003525CE" w:rsidRDefault="003525CE" w:rsidP="003525CE">
      <w:pPr>
        <w:spacing w:before="120" w:after="120"/>
        <w:ind w:left="720"/>
        <w:rPr>
          <w:rFonts w:ascii="Helvetica" w:hAnsi="Helvetica"/>
        </w:rPr>
      </w:pPr>
      <w:r>
        <w:rPr>
          <w:rFonts w:ascii="Helvetica" w:hAnsi="Helvetica"/>
        </w:rPr>
        <w:t xml:space="preserve">If no, outline possible names of people that might serve as the founding members for the group and a path to full constitute the fellows program. </w:t>
      </w:r>
    </w:p>
    <w:p w14:paraId="24DF138B" w14:textId="77777777" w:rsidR="003525CE" w:rsidRDefault="003525CE" w:rsidP="003525CE">
      <w:pPr>
        <w:spacing w:before="120" w:after="120"/>
        <w:rPr>
          <w:rFonts w:ascii="Helvetica" w:hAnsi="Helvetica"/>
        </w:rPr>
      </w:pPr>
    </w:p>
    <w:p w14:paraId="1CFD78CA" w14:textId="77777777" w:rsidR="003525CE" w:rsidRDefault="003525CE" w:rsidP="003525CE">
      <w:pPr>
        <w:spacing w:before="120" w:after="120"/>
        <w:ind w:left="720"/>
        <w:rPr>
          <w:rFonts w:ascii="Helvetica" w:hAnsi="Helvetica"/>
        </w:rPr>
      </w:pPr>
    </w:p>
    <w:p w14:paraId="430FA730" w14:textId="77777777" w:rsidR="003525CE" w:rsidRDefault="003525CE" w:rsidP="003525CE">
      <w:pPr>
        <w:spacing w:before="120" w:after="120"/>
        <w:ind w:left="720"/>
        <w:rPr>
          <w:rFonts w:ascii="Helvetica" w:hAnsi="Helvetica"/>
        </w:rPr>
      </w:pPr>
    </w:p>
    <w:p w14:paraId="4A8DB30E" w14:textId="3DC07F61" w:rsidR="003525CE" w:rsidRPr="00E266B0" w:rsidRDefault="003525CE" w:rsidP="003525CE">
      <w:pPr>
        <w:spacing w:before="120" w:after="120"/>
        <w:rPr>
          <w:rFonts w:ascii="Helvetica" w:hAnsi="Helvetica"/>
          <w:color w:val="000000" w:themeColor="text1"/>
        </w:rPr>
      </w:pPr>
      <w:r>
        <w:rPr>
          <w:rFonts w:ascii="Helvetica" w:hAnsi="Helvetica"/>
          <w:b/>
          <w:bCs/>
        </w:rPr>
        <w:lastRenderedPageBreak/>
        <w:t>5</w:t>
      </w:r>
      <w:r w:rsidRPr="005B3AEE">
        <w:rPr>
          <w:rFonts w:ascii="Helvetica" w:hAnsi="Helvetica"/>
          <w:b/>
          <w:bCs/>
        </w:rPr>
        <w:t>.</w:t>
      </w:r>
      <w:r>
        <w:rPr>
          <w:rFonts w:ascii="Helvetica" w:hAnsi="Helvetica"/>
        </w:rPr>
        <w:t xml:space="preserve"> Are your existing I&amp;E programs sufficient to support additional throughput as well as </w:t>
      </w:r>
      <w:r w:rsidR="00E266B0">
        <w:rPr>
          <w:rFonts w:ascii="Helvetica" w:hAnsi="Helvetica"/>
        </w:rPr>
        <w:t xml:space="preserve">a </w:t>
      </w:r>
      <w:r>
        <w:rPr>
          <w:rFonts w:ascii="Helvetica" w:hAnsi="Helvetica"/>
        </w:rPr>
        <w:t>broader cross section</w:t>
      </w:r>
      <w:r w:rsidRPr="00E266B0">
        <w:rPr>
          <w:rFonts w:ascii="Helvetica" w:hAnsi="Helvetica"/>
          <w:color w:val="000000" w:themeColor="text1"/>
        </w:rPr>
        <w:t xml:space="preserve"> of your community?       </w:t>
      </w:r>
      <w:r w:rsidRPr="00E266B0">
        <w:rPr>
          <w:rFonts w:ascii="Helvetica" w:hAnsi="Helvetica"/>
          <w:b/>
          <w:bCs/>
          <w:color w:val="000000" w:themeColor="text1"/>
        </w:rPr>
        <w:t>Yes</w:t>
      </w:r>
      <w:r w:rsidRPr="00E266B0">
        <w:rPr>
          <w:rFonts w:ascii="Helvetica" w:hAnsi="Helvetica"/>
          <w:color w:val="000000" w:themeColor="text1"/>
        </w:rPr>
        <w:t xml:space="preserve">      or     </w:t>
      </w:r>
      <w:r w:rsidRPr="00E266B0">
        <w:rPr>
          <w:rFonts w:ascii="Helvetica" w:hAnsi="Helvetica"/>
          <w:b/>
          <w:bCs/>
          <w:color w:val="000000" w:themeColor="text1"/>
        </w:rPr>
        <w:t>No</w:t>
      </w:r>
      <w:proofErr w:type="gramStart"/>
      <w:r w:rsidRPr="00E266B0">
        <w:rPr>
          <w:rFonts w:ascii="Helvetica" w:hAnsi="Helvetica"/>
          <w:color w:val="000000" w:themeColor="text1"/>
        </w:rPr>
        <w:t xml:space="preserve">   (</w:t>
      </w:r>
      <w:proofErr w:type="gramEnd"/>
      <w:r w:rsidRPr="00E266B0">
        <w:rPr>
          <w:rFonts w:ascii="Helvetica" w:hAnsi="Helvetica"/>
          <w:color w:val="000000" w:themeColor="text1"/>
        </w:rPr>
        <w:t xml:space="preserve">circle one) </w:t>
      </w:r>
    </w:p>
    <w:p w14:paraId="391AF907" w14:textId="7ABF6702" w:rsidR="003525CE" w:rsidRDefault="003525CE" w:rsidP="003525CE">
      <w:pPr>
        <w:spacing w:before="120" w:after="120"/>
        <w:ind w:left="720"/>
        <w:rPr>
          <w:rFonts w:ascii="Helvetica" w:hAnsi="Helvetica"/>
        </w:rPr>
      </w:pPr>
      <w:r w:rsidRPr="00E266B0">
        <w:rPr>
          <w:rFonts w:ascii="Helvetica" w:hAnsi="Helvetica"/>
          <w:color w:val="000000" w:themeColor="text1"/>
        </w:rPr>
        <w:t xml:space="preserve">If no, </w:t>
      </w:r>
      <w:r w:rsidR="00E266B0" w:rsidRPr="00E266B0">
        <w:rPr>
          <w:rFonts w:ascii="Helvetica" w:hAnsi="Helvetica"/>
          <w:color w:val="000000" w:themeColor="text1"/>
        </w:rPr>
        <w:t>what gaps exist that you need to fill in? How do you plan to stand those up and support them?</w:t>
      </w:r>
      <w:r>
        <w:rPr>
          <w:rFonts w:ascii="Helvetica" w:hAnsi="Helvetica"/>
        </w:rPr>
        <w:t xml:space="preserve"> </w:t>
      </w:r>
    </w:p>
    <w:p w14:paraId="5AD04C52" w14:textId="77777777" w:rsidR="003525CE" w:rsidRDefault="003525CE" w:rsidP="003525CE">
      <w:pPr>
        <w:spacing w:before="120" w:after="120"/>
        <w:ind w:left="720"/>
        <w:rPr>
          <w:rFonts w:ascii="Helvetica" w:hAnsi="Helvetica"/>
        </w:rPr>
      </w:pPr>
    </w:p>
    <w:p w14:paraId="040CCA46" w14:textId="77777777" w:rsidR="003525CE" w:rsidRDefault="003525CE" w:rsidP="003525CE">
      <w:pPr>
        <w:spacing w:before="120" w:after="120"/>
        <w:ind w:left="720"/>
        <w:rPr>
          <w:rFonts w:ascii="Helvetica" w:hAnsi="Helvetica"/>
        </w:rPr>
      </w:pPr>
    </w:p>
    <w:p w14:paraId="79B882CB" w14:textId="77777777" w:rsidR="003525CE" w:rsidRDefault="003525CE" w:rsidP="003525CE">
      <w:pPr>
        <w:spacing w:before="120" w:after="120"/>
        <w:ind w:left="720"/>
        <w:rPr>
          <w:rFonts w:ascii="Helvetica" w:hAnsi="Helvetica"/>
        </w:rPr>
      </w:pPr>
    </w:p>
    <w:p w14:paraId="367E9BC2" w14:textId="77777777" w:rsidR="003525CE" w:rsidRDefault="003525CE" w:rsidP="003525CE">
      <w:pPr>
        <w:spacing w:before="120" w:after="120"/>
        <w:ind w:left="720"/>
        <w:rPr>
          <w:rFonts w:ascii="Helvetica" w:hAnsi="Helvetica"/>
        </w:rPr>
      </w:pPr>
    </w:p>
    <w:p w14:paraId="322A3E9D" w14:textId="77777777" w:rsidR="003525CE" w:rsidRDefault="003525CE" w:rsidP="003525CE">
      <w:pPr>
        <w:spacing w:before="120" w:after="120"/>
        <w:rPr>
          <w:rFonts w:ascii="Helvetica" w:hAnsi="Helvetica"/>
        </w:rPr>
      </w:pPr>
      <w:r>
        <w:rPr>
          <w:rFonts w:ascii="Helvetica" w:hAnsi="Helvetica"/>
          <w:b/>
          <w:bCs/>
        </w:rPr>
        <w:t>6</w:t>
      </w:r>
      <w:r w:rsidRPr="005B3AEE">
        <w:rPr>
          <w:rFonts w:ascii="Helvetica" w:hAnsi="Helvetica"/>
          <w:b/>
          <w:bCs/>
        </w:rPr>
        <w:t>.</w:t>
      </w:r>
      <w:r>
        <w:rPr>
          <w:rFonts w:ascii="Helvetica" w:hAnsi="Helvetica"/>
        </w:rPr>
        <w:t xml:space="preserve"> Who are the likely initial points/individuals of resistance? Whom amongst your I&amp;E team is best equipped to work with them to address their concerns? How do you plan to go about that? </w:t>
      </w:r>
    </w:p>
    <w:p w14:paraId="19B0DE69" w14:textId="77777777" w:rsidR="003525CE" w:rsidRDefault="003525CE" w:rsidP="003525CE">
      <w:pPr>
        <w:spacing w:before="120" w:after="120"/>
        <w:ind w:left="720"/>
        <w:rPr>
          <w:rFonts w:ascii="Helvetica" w:hAnsi="Helvetica"/>
        </w:rPr>
      </w:pPr>
    </w:p>
    <w:p w14:paraId="31511FA9" w14:textId="77777777" w:rsidR="003525CE" w:rsidRDefault="003525CE" w:rsidP="003525CE">
      <w:pPr>
        <w:spacing w:before="120" w:after="120"/>
        <w:ind w:left="720"/>
        <w:rPr>
          <w:rFonts w:ascii="Helvetica" w:hAnsi="Helvetica"/>
        </w:rPr>
      </w:pPr>
    </w:p>
    <w:p w14:paraId="1038751B" w14:textId="77777777" w:rsidR="003525CE" w:rsidRDefault="003525CE" w:rsidP="003525CE">
      <w:pPr>
        <w:spacing w:before="120" w:after="120"/>
        <w:ind w:left="720"/>
        <w:rPr>
          <w:rFonts w:ascii="Helvetica" w:hAnsi="Helvetica"/>
        </w:rPr>
      </w:pPr>
    </w:p>
    <w:p w14:paraId="60F15710" w14:textId="77777777" w:rsidR="003525CE" w:rsidRDefault="003525CE" w:rsidP="003525CE">
      <w:pPr>
        <w:spacing w:before="120" w:after="120"/>
        <w:ind w:left="720"/>
        <w:rPr>
          <w:rFonts w:ascii="Helvetica" w:hAnsi="Helvetica"/>
        </w:rPr>
      </w:pPr>
    </w:p>
    <w:p w14:paraId="25A5DAE1" w14:textId="77777777" w:rsidR="003525CE" w:rsidRDefault="003525CE" w:rsidP="003525CE">
      <w:pPr>
        <w:spacing w:before="120" w:after="120"/>
        <w:ind w:left="720"/>
        <w:rPr>
          <w:rFonts w:ascii="Helvetica" w:hAnsi="Helvetica"/>
        </w:rPr>
      </w:pPr>
    </w:p>
    <w:p w14:paraId="66CAA9F3" w14:textId="77777777" w:rsidR="003525CE" w:rsidRDefault="003525CE" w:rsidP="003525CE">
      <w:pPr>
        <w:spacing w:before="120" w:after="120"/>
        <w:rPr>
          <w:rFonts w:ascii="Helvetica" w:hAnsi="Helvetica"/>
        </w:rPr>
      </w:pPr>
      <w:r>
        <w:rPr>
          <w:rFonts w:ascii="Helvetica" w:hAnsi="Helvetica"/>
          <w:b/>
          <w:bCs/>
        </w:rPr>
        <w:t>7</w:t>
      </w:r>
      <w:r w:rsidRPr="005B3AEE">
        <w:rPr>
          <w:rFonts w:ascii="Helvetica" w:hAnsi="Helvetica"/>
          <w:b/>
          <w:bCs/>
        </w:rPr>
        <w:t>.</w:t>
      </w:r>
      <w:r>
        <w:rPr>
          <w:rFonts w:ascii="Helvetica" w:hAnsi="Helvetica"/>
        </w:rPr>
        <w:t xml:space="preserve"> Do you have an introductory presentation that speaks to the value of PITE for your campus?      </w:t>
      </w:r>
      <w:r w:rsidRPr="00BF3D5A">
        <w:rPr>
          <w:rFonts w:ascii="Helvetica" w:hAnsi="Helvetica"/>
          <w:b/>
          <w:bCs/>
        </w:rPr>
        <w:t>Yes</w:t>
      </w:r>
      <w:r>
        <w:rPr>
          <w:rFonts w:ascii="Helvetica" w:hAnsi="Helvetica"/>
        </w:rPr>
        <w:t xml:space="preserve">      or     </w:t>
      </w:r>
      <w:r w:rsidRPr="00BF3D5A">
        <w:rPr>
          <w:rFonts w:ascii="Helvetica" w:hAnsi="Helvetica"/>
          <w:b/>
          <w:bCs/>
        </w:rPr>
        <w:t>No</w:t>
      </w:r>
      <w:r>
        <w:rPr>
          <w:rFonts w:ascii="Helvetica" w:hAnsi="Helvetica"/>
        </w:rPr>
        <w:t xml:space="preserve"> </w:t>
      </w:r>
      <w:proofErr w:type="gramStart"/>
      <w:r>
        <w:rPr>
          <w:rFonts w:ascii="Helvetica" w:hAnsi="Helvetica"/>
        </w:rPr>
        <w:t xml:space="preserve">   (</w:t>
      </w:r>
      <w:proofErr w:type="gramEnd"/>
      <w:r>
        <w:rPr>
          <w:rFonts w:ascii="Helvetica" w:hAnsi="Helvetica"/>
        </w:rPr>
        <w:t>circle one)</w:t>
      </w:r>
    </w:p>
    <w:p w14:paraId="07E6C2AC" w14:textId="77777777" w:rsidR="003525CE" w:rsidRDefault="003525CE" w:rsidP="003525CE">
      <w:pPr>
        <w:spacing w:before="120" w:after="120"/>
        <w:ind w:left="720"/>
        <w:rPr>
          <w:rFonts w:ascii="Helvetica" w:hAnsi="Helvetica"/>
        </w:rPr>
      </w:pPr>
      <w:r>
        <w:rPr>
          <w:rFonts w:ascii="Helvetica" w:hAnsi="Helvetica"/>
        </w:rPr>
        <w:t xml:space="preserve">If no, which individual(s) are best suited to put that together? </w:t>
      </w:r>
    </w:p>
    <w:p w14:paraId="3AC6E979" w14:textId="77777777" w:rsidR="003525CE" w:rsidRDefault="003525CE" w:rsidP="003525CE">
      <w:pPr>
        <w:spacing w:before="120" w:after="120"/>
        <w:ind w:left="720"/>
        <w:rPr>
          <w:rFonts w:ascii="Helvetica" w:hAnsi="Helvetica"/>
        </w:rPr>
      </w:pPr>
    </w:p>
    <w:p w14:paraId="7BF78824" w14:textId="77777777" w:rsidR="003525CE" w:rsidRDefault="003525CE" w:rsidP="003525CE">
      <w:pPr>
        <w:spacing w:before="120" w:after="120"/>
        <w:ind w:left="720"/>
        <w:rPr>
          <w:rFonts w:ascii="Helvetica" w:hAnsi="Helvetica"/>
        </w:rPr>
      </w:pPr>
    </w:p>
    <w:p w14:paraId="622ECE54" w14:textId="77777777" w:rsidR="003525CE" w:rsidRDefault="003525CE" w:rsidP="003525CE">
      <w:pPr>
        <w:spacing w:before="120" w:after="120"/>
        <w:ind w:left="720"/>
        <w:rPr>
          <w:rFonts w:ascii="Helvetica" w:hAnsi="Helvetica"/>
        </w:rPr>
      </w:pPr>
    </w:p>
    <w:p w14:paraId="38AE5318" w14:textId="77777777" w:rsidR="003525CE" w:rsidRDefault="003525CE" w:rsidP="003525CE">
      <w:pPr>
        <w:spacing w:before="120" w:after="120"/>
        <w:rPr>
          <w:rFonts w:ascii="Helvetica" w:hAnsi="Helvetica"/>
        </w:rPr>
      </w:pPr>
      <w:r>
        <w:rPr>
          <w:rFonts w:ascii="Helvetica" w:hAnsi="Helvetica"/>
          <w:b/>
          <w:bCs/>
        </w:rPr>
        <w:t>8</w:t>
      </w:r>
      <w:r w:rsidRPr="005B3AEE">
        <w:rPr>
          <w:rFonts w:ascii="Helvetica" w:hAnsi="Helvetica"/>
          <w:b/>
          <w:bCs/>
        </w:rPr>
        <w:t>.</w:t>
      </w:r>
      <w:r>
        <w:rPr>
          <w:rFonts w:ascii="Helvetica" w:hAnsi="Helvetica"/>
        </w:rPr>
        <w:t xml:space="preserve"> Have you spoken with the leadership in Faculty Senate about possible changes to P&amp;T to recognize I&amp;E?      </w:t>
      </w:r>
      <w:r w:rsidRPr="00BF3D5A">
        <w:rPr>
          <w:rFonts w:ascii="Helvetica" w:hAnsi="Helvetica"/>
          <w:b/>
          <w:bCs/>
        </w:rPr>
        <w:t>Yes</w:t>
      </w:r>
      <w:r>
        <w:rPr>
          <w:rFonts w:ascii="Helvetica" w:hAnsi="Helvetica"/>
        </w:rPr>
        <w:t xml:space="preserve">      or     </w:t>
      </w:r>
      <w:r w:rsidRPr="00BF3D5A">
        <w:rPr>
          <w:rFonts w:ascii="Helvetica" w:hAnsi="Helvetica"/>
          <w:b/>
          <w:bCs/>
        </w:rPr>
        <w:t>No</w:t>
      </w:r>
      <w:proofErr w:type="gramStart"/>
      <w:r>
        <w:rPr>
          <w:rFonts w:ascii="Helvetica" w:hAnsi="Helvetica"/>
        </w:rPr>
        <w:t xml:space="preserve">   (</w:t>
      </w:r>
      <w:proofErr w:type="gramEnd"/>
      <w:r>
        <w:rPr>
          <w:rFonts w:ascii="Helvetica" w:hAnsi="Helvetica"/>
        </w:rPr>
        <w:t>circle one)</w:t>
      </w:r>
    </w:p>
    <w:p w14:paraId="12B68CC0" w14:textId="77777777" w:rsidR="003525CE" w:rsidRDefault="003525CE" w:rsidP="003525CE">
      <w:pPr>
        <w:spacing w:before="120" w:after="120"/>
        <w:ind w:left="720"/>
        <w:rPr>
          <w:rFonts w:ascii="Helvetica" w:hAnsi="Helvetica"/>
        </w:rPr>
      </w:pPr>
      <w:r>
        <w:rPr>
          <w:rFonts w:ascii="Helvetica" w:hAnsi="Helvetica"/>
        </w:rPr>
        <w:t>If yes, how did that go? If there was resistance, what was the resistance and how can you respond to it?</w:t>
      </w:r>
    </w:p>
    <w:p w14:paraId="00424ABD" w14:textId="77777777" w:rsidR="003525CE" w:rsidRDefault="003525CE" w:rsidP="003525CE">
      <w:pPr>
        <w:spacing w:before="120" w:after="120"/>
        <w:ind w:left="720"/>
        <w:rPr>
          <w:rFonts w:ascii="Helvetica" w:hAnsi="Helvetica"/>
        </w:rPr>
      </w:pPr>
    </w:p>
    <w:p w14:paraId="0A39F5DA" w14:textId="77777777" w:rsidR="003525CE" w:rsidRDefault="003525CE" w:rsidP="003525CE">
      <w:pPr>
        <w:spacing w:before="120" w:after="120"/>
        <w:ind w:left="720"/>
        <w:rPr>
          <w:rFonts w:ascii="Helvetica" w:hAnsi="Helvetica"/>
        </w:rPr>
      </w:pPr>
    </w:p>
    <w:p w14:paraId="6C9960B8" w14:textId="77777777" w:rsidR="003525CE" w:rsidRDefault="003525CE" w:rsidP="003525CE">
      <w:pPr>
        <w:spacing w:before="120" w:after="120"/>
        <w:ind w:left="720"/>
        <w:rPr>
          <w:rFonts w:ascii="Helvetica" w:hAnsi="Helvetica"/>
        </w:rPr>
      </w:pPr>
    </w:p>
    <w:p w14:paraId="532067B9" w14:textId="77777777" w:rsidR="003525CE" w:rsidRDefault="003525CE" w:rsidP="003525CE">
      <w:pPr>
        <w:spacing w:before="120" w:after="120"/>
        <w:ind w:left="720"/>
        <w:rPr>
          <w:rFonts w:ascii="Helvetica" w:hAnsi="Helvetica"/>
        </w:rPr>
      </w:pPr>
    </w:p>
    <w:p w14:paraId="1D37FCB3" w14:textId="77777777" w:rsidR="003525CE" w:rsidRDefault="003525CE" w:rsidP="003525CE">
      <w:pPr>
        <w:spacing w:before="120" w:after="120"/>
        <w:ind w:left="720"/>
        <w:rPr>
          <w:rFonts w:ascii="Helvetica" w:hAnsi="Helvetica"/>
        </w:rPr>
      </w:pPr>
      <w:r>
        <w:rPr>
          <w:rFonts w:ascii="Helvetica" w:hAnsi="Helvetica"/>
        </w:rPr>
        <w:t xml:space="preserve">If no, who in your team is best suited to have that conversation, how do you plan to engage and when should that take place? </w:t>
      </w:r>
    </w:p>
    <w:p w14:paraId="07E6265D" w14:textId="77777777" w:rsidR="003525CE" w:rsidRDefault="003525CE" w:rsidP="003525CE">
      <w:pPr>
        <w:spacing w:before="120" w:after="120"/>
        <w:ind w:left="720"/>
        <w:rPr>
          <w:rFonts w:ascii="Helvetica" w:hAnsi="Helvetica"/>
        </w:rPr>
      </w:pPr>
    </w:p>
    <w:p w14:paraId="235A6E44" w14:textId="77777777" w:rsidR="003525CE" w:rsidRDefault="003525CE" w:rsidP="003525CE">
      <w:pPr>
        <w:spacing w:before="120" w:after="120"/>
        <w:ind w:left="720"/>
        <w:rPr>
          <w:rFonts w:ascii="Helvetica" w:hAnsi="Helvetica"/>
        </w:rPr>
      </w:pPr>
    </w:p>
    <w:p w14:paraId="5F44EE2F" w14:textId="77777777" w:rsidR="003525CE" w:rsidRDefault="003525CE" w:rsidP="003525CE">
      <w:pPr>
        <w:spacing w:before="120" w:after="120"/>
        <w:ind w:left="720"/>
        <w:rPr>
          <w:rFonts w:ascii="Helvetica" w:hAnsi="Helvetica"/>
        </w:rPr>
      </w:pPr>
    </w:p>
    <w:p w14:paraId="727265DA" w14:textId="77777777" w:rsidR="003525CE" w:rsidRDefault="003525CE" w:rsidP="003525CE">
      <w:pPr>
        <w:spacing w:before="120" w:after="120"/>
        <w:ind w:left="720"/>
        <w:rPr>
          <w:rFonts w:ascii="Helvetica" w:hAnsi="Helvetica"/>
        </w:rPr>
      </w:pPr>
    </w:p>
    <w:p w14:paraId="29BA41CD" w14:textId="0408EF33" w:rsidR="003525CE" w:rsidRDefault="003525CE" w:rsidP="003525CE">
      <w:pPr>
        <w:spacing w:before="120" w:after="120"/>
        <w:rPr>
          <w:rFonts w:ascii="Helvetica" w:hAnsi="Helvetica"/>
          <w:b/>
          <w:bCs/>
        </w:rPr>
      </w:pPr>
      <w:r>
        <w:rPr>
          <w:rFonts w:ascii="Helvetica" w:hAnsi="Helvetica"/>
          <w:b/>
          <w:bCs/>
        </w:rPr>
        <w:lastRenderedPageBreak/>
        <w:t>9</w:t>
      </w:r>
      <w:r w:rsidRPr="005B3AEE">
        <w:rPr>
          <w:rFonts w:ascii="Helvetica" w:hAnsi="Helvetica"/>
          <w:b/>
          <w:bCs/>
        </w:rPr>
        <w:t>.</w:t>
      </w:r>
      <w:r>
        <w:rPr>
          <w:rFonts w:ascii="Helvetica" w:hAnsi="Helvetica"/>
        </w:rPr>
        <w:t xml:space="preserve"> Which individual(s)/organization </w:t>
      </w:r>
      <w:r w:rsidR="007F2B05">
        <w:rPr>
          <w:rFonts w:ascii="Helvetica" w:hAnsi="Helvetica"/>
        </w:rPr>
        <w:t>oversees</w:t>
      </w:r>
      <w:r>
        <w:rPr>
          <w:rFonts w:ascii="Helvetica" w:hAnsi="Helvetica"/>
        </w:rPr>
        <w:t xml:space="preserve"> faculty training for P&amp;T at your institution? Do any of the process changes resonate with current efforts on campus? How would you achieve buy-in for the process reforms?</w:t>
      </w:r>
    </w:p>
    <w:p w14:paraId="697B14A3" w14:textId="77777777" w:rsidR="003525CE" w:rsidRDefault="003525CE" w:rsidP="003525CE">
      <w:pPr>
        <w:spacing w:before="120" w:after="120"/>
        <w:rPr>
          <w:rFonts w:ascii="Helvetica" w:hAnsi="Helvetica"/>
          <w:b/>
          <w:bCs/>
        </w:rPr>
      </w:pPr>
    </w:p>
    <w:p w14:paraId="31D38FC7" w14:textId="77777777" w:rsidR="003525CE" w:rsidRDefault="003525CE" w:rsidP="003525CE">
      <w:pPr>
        <w:spacing w:before="120" w:after="120"/>
        <w:rPr>
          <w:rFonts w:ascii="Helvetica" w:hAnsi="Helvetica"/>
          <w:b/>
          <w:bCs/>
        </w:rPr>
      </w:pPr>
    </w:p>
    <w:p w14:paraId="1C3F819D" w14:textId="77777777" w:rsidR="003525CE" w:rsidRDefault="003525CE" w:rsidP="003525CE">
      <w:pPr>
        <w:spacing w:before="120" w:after="120"/>
        <w:rPr>
          <w:rFonts w:ascii="Helvetica" w:hAnsi="Helvetica"/>
          <w:b/>
          <w:bCs/>
        </w:rPr>
      </w:pPr>
    </w:p>
    <w:p w14:paraId="4B5C1FFA" w14:textId="77777777" w:rsidR="003525CE" w:rsidRDefault="003525CE" w:rsidP="003525CE">
      <w:pPr>
        <w:spacing w:before="120" w:after="120"/>
        <w:rPr>
          <w:rFonts w:ascii="Helvetica" w:hAnsi="Helvetica"/>
          <w:b/>
          <w:bCs/>
        </w:rPr>
      </w:pPr>
    </w:p>
    <w:p w14:paraId="28439FA6" w14:textId="77777777" w:rsidR="003525CE" w:rsidRDefault="003525CE" w:rsidP="003525CE">
      <w:pPr>
        <w:spacing w:before="120" w:after="120"/>
        <w:rPr>
          <w:rFonts w:ascii="Helvetica" w:hAnsi="Helvetica"/>
          <w:b/>
          <w:bCs/>
        </w:rPr>
      </w:pPr>
    </w:p>
    <w:p w14:paraId="45507760" w14:textId="77777777" w:rsidR="003525CE" w:rsidRDefault="003525CE" w:rsidP="003525CE">
      <w:pPr>
        <w:spacing w:before="120" w:after="120"/>
        <w:rPr>
          <w:rFonts w:ascii="Helvetica" w:hAnsi="Helvetica"/>
          <w:b/>
          <w:bCs/>
        </w:rPr>
      </w:pPr>
    </w:p>
    <w:p w14:paraId="3B007012" w14:textId="77777777" w:rsidR="003525CE" w:rsidRDefault="003525CE" w:rsidP="003525CE">
      <w:pPr>
        <w:spacing w:before="120" w:after="120"/>
        <w:rPr>
          <w:rFonts w:ascii="Helvetica" w:hAnsi="Helvetica"/>
        </w:rPr>
      </w:pPr>
    </w:p>
    <w:p w14:paraId="1AD84659" w14:textId="77777777" w:rsidR="003525CE" w:rsidRDefault="003525CE" w:rsidP="003525CE">
      <w:pPr>
        <w:spacing w:before="120" w:after="120"/>
        <w:rPr>
          <w:rFonts w:ascii="Helvetica" w:hAnsi="Helvetica"/>
        </w:rPr>
      </w:pPr>
    </w:p>
    <w:p w14:paraId="760F75B5" w14:textId="77777777" w:rsidR="003525CE" w:rsidRDefault="003525CE" w:rsidP="003525CE">
      <w:pPr>
        <w:spacing w:before="120" w:after="120"/>
        <w:rPr>
          <w:rFonts w:ascii="Helvetica" w:hAnsi="Helvetica"/>
        </w:rPr>
      </w:pPr>
    </w:p>
    <w:p w14:paraId="4A23957E" w14:textId="77777777" w:rsidR="003525CE" w:rsidRDefault="003525CE" w:rsidP="003525CE">
      <w:pPr>
        <w:spacing w:before="120" w:after="120"/>
        <w:rPr>
          <w:rFonts w:ascii="Helvetica" w:hAnsi="Helvetica"/>
          <w:b/>
          <w:bCs/>
        </w:rPr>
      </w:pPr>
      <w:r>
        <w:rPr>
          <w:rFonts w:ascii="Helvetica" w:hAnsi="Helvetica"/>
          <w:b/>
          <w:bCs/>
        </w:rPr>
        <w:t>10</w:t>
      </w:r>
      <w:r w:rsidRPr="005B3AEE">
        <w:rPr>
          <w:rFonts w:ascii="Helvetica" w:hAnsi="Helvetica"/>
          <w:b/>
          <w:bCs/>
        </w:rPr>
        <w:t>.</w:t>
      </w:r>
      <w:r>
        <w:rPr>
          <w:rFonts w:ascii="Helvetica" w:hAnsi="Helvetica"/>
        </w:rPr>
        <w:t xml:space="preserve"> What are other areas of impact that are not recognized on your campus and there is interest in addressing? Whom would you talk to build a partnership with them to link PTIE reform to addressing their concerns as well? </w:t>
      </w:r>
    </w:p>
    <w:p w14:paraId="522ADC9D" w14:textId="77777777" w:rsidR="003525CE" w:rsidRDefault="003525CE" w:rsidP="003525CE">
      <w:pPr>
        <w:spacing w:before="120" w:after="120"/>
        <w:ind w:left="720"/>
        <w:rPr>
          <w:rFonts w:ascii="Helvetica" w:hAnsi="Helvetica"/>
        </w:rPr>
      </w:pPr>
    </w:p>
    <w:p w14:paraId="515E44B5" w14:textId="77777777" w:rsidR="003525CE" w:rsidRDefault="003525CE" w:rsidP="003525CE">
      <w:pPr>
        <w:spacing w:before="120" w:after="120"/>
        <w:ind w:left="720"/>
        <w:rPr>
          <w:rFonts w:ascii="Helvetica" w:hAnsi="Helvetica"/>
        </w:rPr>
      </w:pPr>
    </w:p>
    <w:p w14:paraId="287EAD25" w14:textId="77777777" w:rsidR="003525CE" w:rsidRDefault="003525CE" w:rsidP="003525CE">
      <w:pPr>
        <w:spacing w:before="120" w:after="120"/>
        <w:ind w:left="720"/>
        <w:rPr>
          <w:rFonts w:ascii="Helvetica" w:hAnsi="Helvetica"/>
        </w:rPr>
      </w:pPr>
    </w:p>
    <w:p w14:paraId="1EC532AB" w14:textId="77777777" w:rsidR="003525CE" w:rsidRDefault="003525CE" w:rsidP="003525CE">
      <w:pPr>
        <w:spacing w:before="120" w:after="120"/>
        <w:ind w:left="720"/>
        <w:rPr>
          <w:rFonts w:ascii="Helvetica" w:hAnsi="Helvetica"/>
        </w:rPr>
      </w:pPr>
    </w:p>
    <w:p w14:paraId="0E3595E1" w14:textId="77777777" w:rsidR="003525CE" w:rsidRDefault="003525CE" w:rsidP="003525CE">
      <w:pPr>
        <w:spacing w:before="120" w:after="120"/>
        <w:ind w:left="720"/>
        <w:rPr>
          <w:rFonts w:ascii="Helvetica" w:hAnsi="Helvetica"/>
        </w:rPr>
      </w:pPr>
    </w:p>
    <w:p w14:paraId="38C37E5A" w14:textId="77777777" w:rsidR="003525CE" w:rsidRDefault="003525CE" w:rsidP="003525CE">
      <w:pPr>
        <w:spacing w:before="120" w:after="120"/>
        <w:ind w:left="720"/>
        <w:rPr>
          <w:rFonts w:ascii="Helvetica" w:hAnsi="Helvetica"/>
        </w:rPr>
      </w:pPr>
    </w:p>
    <w:p w14:paraId="3ED32394" w14:textId="77777777" w:rsidR="003525CE" w:rsidRDefault="003525CE" w:rsidP="003525CE">
      <w:pPr>
        <w:spacing w:before="120" w:after="120"/>
        <w:ind w:left="720"/>
        <w:rPr>
          <w:rFonts w:ascii="Helvetica" w:hAnsi="Helvetica"/>
        </w:rPr>
      </w:pPr>
    </w:p>
    <w:p w14:paraId="4508B949" w14:textId="77777777" w:rsidR="003525CE" w:rsidRDefault="003525CE" w:rsidP="003525CE">
      <w:pPr>
        <w:spacing w:before="120" w:after="120"/>
        <w:ind w:left="720"/>
        <w:rPr>
          <w:rFonts w:ascii="Helvetica" w:hAnsi="Helvetica"/>
        </w:rPr>
      </w:pPr>
    </w:p>
    <w:p w14:paraId="7AB8FB29" w14:textId="77777777" w:rsidR="003525CE" w:rsidRPr="00786436" w:rsidRDefault="003525CE" w:rsidP="003525CE">
      <w:pPr>
        <w:spacing w:before="120" w:after="120"/>
        <w:rPr>
          <w:rFonts w:ascii="Helvetica" w:hAnsi="Helvetica"/>
        </w:rPr>
      </w:pPr>
      <w:r w:rsidRPr="00786436">
        <w:rPr>
          <w:rFonts w:ascii="Helvetica" w:hAnsi="Helvetica" w:cs="Arial"/>
          <w:b/>
          <w:bCs/>
          <w:color w:val="000000"/>
        </w:rPr>
        <w:t>11.</w:t>
      </w:r>
      <w:r w:rsidRPr="00786436">
        <w:rPr>
          <w:rFonts w:ascii="Helvetica" w:hAnsi="Helvetica" w:cs="Arial"/>
          <w:color w:val="000000"/>
        </w:rPr>
        <w:t xml:space="preserve"> How can the PTIE leadership support your efforts on your campus?</w:t>
      </w:r>
    </w:p>
    <w:p w14:paraId="7D4BBA62" w14:textId="77777777" w:rsidR="003525CE" w:rsidRDefault="003525CE" w:rsidP="003525CE">
      <w:pPr>
        <w:pStyle w:val="ListParagraph"/>
        <w:rPr>
          <w:rFonts w:ascii="Helvetica" w:hAnsi="Helvetica"/>
          <w:sz w:val="22"/>
          <w:szCs w:val="22"/>
        </w:rPr>
      </w:pPr>
    </w:p>
    <w:p w14:paraId="59570908" w14:textId="77777777" w:rsidR="007F2B05" w:rsidRDefault="007F2B05" w:rsidP="003525CE">
      <w:pPr>
        <w:pStyle w:val="ListParagraph"/>
        <w:rPr>
          <w:rFonts w:ascii="Helvetica" w:hAnsi="Helvetica"/>
          <w:sz w:val="22"/>
          <w:szCs w:val="22"/>
        </w:rPr>
      </w:pPr>
    </w:p>
    <w:p w14:paraId="26B5B3A4" w14:textId="23B96B21" w:rsidR="007F2B05" w:rsidRDefault="007F2B05">
      <w:pPr>
        <w:rPr>
          <w:rFonts w:ascii="Helvetica" w:hAnsi="Helvetica"/>
          <w:sz w:val="22"/>
          <w:szCs w:val="22"/>
        </w:rPr>
      </w:pPr>
      <w:r>
        <w:rPr>
          <w:rFonts w:ascii="Helvetica" w:hAnsi="Helvetica"/>
          <w:sz w:val="22"/>
          <w:szCs w:val="22"/>
        </w:rPr>
        <w:br w:type="page"/>
      </w:r>
    </w:p>
    <w:p w14:paraId="1B4F8E95" w14:textId="02B85B9E" w:rsidR="007F2B05" w:rsidRDefault="003B4ADE" w:rsidP="007F2B05">
      <w:pPr>
        <w:pStyle w:val="ListParagraph"/>
        <w:ind w:left="0"/>
        <w:jc w:val="center"/>
        <w:rPr>
          <w:rFonts w:ascii="Helvetica" w:hAnsi="Helvetica"/>
          <w:b/>
          <w:bCs/>
          <w:color w:val="ED7D31" w:themeColor="accent2"/>
          <w:sz w:val="36"/>
          <w:szCs w:val="36"/>
        </w:rPr>
      </w:pPr>
      <w:r>
        <w:rPr>
          <w:rFonts w:ascii="Helvetica" w:hAnsi="Helvetica"/>
          <w:b/>
          <w:bCs/>
          <w:color w:val="ED7D31" w:themeColor="accent2"/>
          <w:sz w:val="36"/>
          <w:szCs w:val="36"/>
        </w:rPr>
        <w:lastRenderedPageBreak/>
        <w:t>Attendee List</w:t>
      </w:r>
    </w:p>
    <w:p w14:paraId="73BE17F4" w14:textId="77777777" w:rsidR="003B4ADE" w:rsidRDefault="003B4ADE" w:rsidP="007F2B05">
      <w:pPr>
        <w:pStyle w:val="ListParagraph"/>
        <w:ind w:left="0"/>
        <w:jc w:val="center"/>
        <w:rPr>
          <w:rFonts w:ascii="Helvetica" w:hAnsi="Helvetica"/>
          <w:b/>
          <w:bCs/>
          <w:color w:val="ED7D31" w:themeColor="accent2"/>
          <w:sz w:val="36"/>
          <w:szCs w:val="36"/>
        </w:rPr>
      </w:pPr>
    </w:p>
    <w:tbl>
      <w:tblPr>
        <w:tblW w:w="1038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2929"/>
        <w:gridCol w:w="2868"/>
        <w:gridCol w:w="1614"/>
        <w:gridCol w:w="2978"/>
      </w:tblGrid>
      <w:tr w:rsidR="003B4ADE" w:rsidRPr="003B4ADE" w14:paraId="5E8B7ADC" w14:textId="77777777" w:rsidTr="003B4ADE">
        <w:trPr>
          <w:trHeight w:val="315"/>
        </w:trPr>
        <w:tc>
          <w:tcPr>
            <w:tcW w:w="0" w:type="auto"/>
            <w:tcMar>
              <w:top w:w="30" w:type="dxa"/>
              <w:left w:w="45" w:type="dxa"/>
              <w:bottom w:w="30" w:type="dxa"/>
              <w:right w:w="45" w:type="dxa"/>
            </w:tcMar>
            <w:vAlign w:val="bottom"/>
            <w:hideMark/>
          </w:tcPr>
          <w:p w14:paraId="19905D8E" w14:textId="77777777" w:rsidR="003B4ADE" w:rsidRPr="003B4ADE" w:rsidRDefault="003B4ADE" w:rsidP="003B4ADE">
            <w:pPr>
              <w:rPr>
                <w:rFonts w:ascii="Helvetica" w:eastAsia="Times New Roman" w:hAnsi="Helvetica" w:cs="Arial"/>
                <w:b/>
                <w:bCs/>
                <w:color w:val="000000" w:themeColor="text1"/>
                <w:kern w:val="0"/>
                <w:sz w:val="22"/>
                <w:szCs w:val="22"/>
                <w14:ligatures w14:val="none"/>
              </w:rPr>
            </w:pPr>
            <w:r w:rsidRPr="003B4ADE">
              <w:rPr>
                <w:rFonts w:ascii="Helvetica" w:eastAsia="Times New Roman" w:hAnsi="Helvetica" w:cs="Arial"/>
                <w:b/>
                <w:bCs/>
                <w:color w:val="000000" w:themeColor="text1"/>
                <w:kern w:val="0"/>
                <w:sz w:val="22"/>
                <w:szCs w:val="22"/>
                <w14:ligatures w14:val="none"/>
              </w:rPr>
              <w:t>First Name</w:t>
            </w:r>
          </w:p>
        </w:tc>
        <w:tc>
          <w:tcPr>
            <w:tcW w:w="0" w:type="auto"/>
            <w:tcMar>
              <w:top w:w="30" w:type="dxa"/>
              <w:left w:w="45" w:type="dxa"/>
              <w:bottom w:w="30" w:type="dxa"/>
              <w:right w:w="45" w:type="dxa"/>
            </w:tcMar>
            <w:vAlign w:val="bottom"/>
            <w:hideMark/>
          </w:tcPr>
          <w:p w14:paraId="5261C81B" w14:textId="77777777" w:rsidR="003B4ADE" w:rsidRPr="003B4ADE" w:rsidRDefault="003B4ADE" w:rsidP="003B4ADE">
            <w:pPr>
              <w:rPr>
                <w:rFonts w:ascii="Helvetica" w:eastAsia="Times New Roman" w:hAnsi="Helvetica" w:cs="Arial"/>
                <w:b/>
                <w:bCs/>
                <w:color w:val="000000" w:themeColor="text1"/>
                <w:kern w:val="0"/>
                <w:sz w:val="22"/>
                <w:szCs w:val="22"/>
                <w14:ligatures w14:val="none"/>
              </w:rPr>
            </w:pPr>
            <w:r w:rsidRPr="003B4ADE">
              <w:rPr>
                <w:rFonts w:ascii="Helvetica" w:eastAsia="Times New Roman" w:hAnsi="Helvetica" w:cs="Arial"/>
                <w:b/>
                <w:bCs/>
                <w:color w:val="000000" w:themeColor="text1"/>
                <w:kern w:val="0"/>
                <w:sz w:val="22"/>
                <w:szCs w:val="22"/>
                <w14:ligatures w14:val="none"/>
              </w:rPr>
              <w:t>Last Name</w:t>
            </w:r>
          </w:p>
        </w:tc>
        <w:tc>
          <w:tcPr>
            <w:tcW w:w="0" w:type="auto"/>
            <w:tcMar>
              <w:top w:w="30" w:type="dxa"/>
              <w:left w:w="45" w:type="dxa"/>
              <w:bottom w:w="30" w:type="dxa"/>
              <w:right w:w="45" w:type="dxa"/>
            </w:tcMar>
            <w:vAlign w:val="bottom"/>
            <w:hideMark/>
          </w:tcPr>
          <w:p w14:paraId="0C46A481" w14:textId="77777777" w:rsidR="003B4ADE" w:rsidRPr="003B4ADE" w:rsidRDefault="003B4ADE" w:rsidP="003B4ADE">
            <w:pPr>
              <w:rPr>
                <w:rFonts w:ascii="Helvetica" w:eastAsia="Times New Roman" w:hAnsi="Helvetica" w:cs="Arial"/>
                <w:b/>
                <w:bCs/>
                <w:color w:val="000000" w:themeColor="text1"/>
                <w:kern w:val="0"/>
                <w:sz w:val="22"/>
                <w:szCs w:val="22"/>
                <w14:ligatures w14:val="none"/>
              </w:rPr>
            </w:pPr>
            <w:r w:rsidRPr="003B4ADE">
              <w:rPr>
                <w:rFonts w:ascii="Helvetica" w:eastAsia="Times New Roman" w:hAnsi="Helvetica" w:cs="Arial"/>
                <w:b/>
                <w:bCs/>
                <w:color w:val="000000" w:themeColor="text1"/>
                <w:kern w:val="0"/>
                <w:sz w:val="22"/>
                <w:szCs w:val="22"/>
                <w14:ligatures w14:val="none"/>
              </w:rPr>
              <w:t>Email</w:t>
            </w:r>
          </w:p>
        </w:tc>
        <w:tc>
          <w:tcPr>
            <w:tcW w:w="0" w:type="auto"/>
            <w:tcMar>
              <w:top w:w="30" w:type="dxa"/>
              <w:left w:w="45" w:type="dxa"/>
              <w:bottom w:w="30" w:type="dxa"/>
              <w:right w:w="45" w:type="dxa"/>
            </w:tcMar>
            <w:vAlign w:val="bottom"/>
            <w:hideMark/>
          </w:tcPr>
          <w:p w14:paraId="0D21A389" w14:textId="76995A8F" w:rsidR="003B4ADE" w:rsidRPr="003B4ADE" w:rsidRDefault="003B4ADE" w:rsidP="003B4ADE">
            <w:pPr>
              <w:ind w:left="144"/>
              <w:rPr>
                <w:rFonts w:ascii="Helvetica" w:eastAsia="Times New Roman" w:hAnsi="Helvetica" w:cs="Arial"/>
                <w:b/>
                <w:bCs/>
                <w:color w:val="000000" w:themeColor="text1"/>
                <w:kern w:val="0"/>
                <w:sz w:val="22"/>
                <w:szCs w:val="22"/>
                <w14:ligatures w14:val="none"/>
              </w:rPr>
            </w:pPr>
            <w:r w:rsidRPr="003B4ADE">
              <w:rPr>
                <w:rFonts w:ascii="Helvetica" w:eastAsia="Times New Roman" w:hAnsi="Helvetica" w:cs="Arial"/>
                <w:b/>
                <w:bCs/>
                <w:color w:val="000000" w:themeColor="text1"/>
                <w:kern w:val="0"/>
                <w:sz w:val="22"/>
                <w:szCs w:val="22"/>
                <w14:ligatures w14:val="none"/>
              </w:rPr>
              <w:t>Affiliation</w:t>
            </w:r>
          </w:p>
        </w:tc>
      </w:tr>
      <w:tr w:rsidR="003B4ADE" w:rsidRPr="003B4ADE" w14:paraId="781D0B91" w14:textId="77777777" w:rsidTr="009C7D58">
        <w:trPr>
          <w:trHeight w:val="315"/>
        </w:trPr>
        <w:tc>
          <w:tcPr>
            <w:tcW w:w="0" w:type="auto"/>
            <w:tcMar>
              <w:top w:w="30" w:type="dxa"/>
              <w:left w:w="45" w:type="dxa"/>
              <w:bottom w:w="30" w:type="dxa"/>
              <w:right w:w="45" w:type="dxa"/>
            </w:tcMar>
            <w:vAlign w:val="bottom"/>
          </w:tcPr>
          <w:p w14:paraId="27F53DB0" w14:textId="530218AB"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064C54C5" w14:textId="41AE33B2"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395CB626" w14:textId="2DBCDE70"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34C4AC91" w14:textId="45356DAA"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7BBFEF61" w14:textId="77777777" w:rsidTr="009C7D58">
        <w:trPr>
          <w:trHeight w:val="315"/>
        </w:trPr>
        <w:tc>
          <w:tcPr>
            <w:tcW w:w="0" w:type="auto"/>
            <w:tcMar>
              <w:top w:w="30" w:type="dxa"/>
              <w:left w:w="45" w:type="dxa"/>
              <w:bottom w:w="30" w:type="dxa"/>
              <w:right w:w="45" w:type="dxa"/>
            </w:tcMar>
            <w:vAlign w:val="bottom"/>
          </w:tcPr>
          <w:p w14:paraId="0D51B22A" w14:textId="1CAD95FF"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122CABBC" w14:textId="2881F555"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56C500CB" w14:textId="4DA405DE"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5EBC601C" w14:textId="12792C45"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49ABBAD9" w14:textId="77777777" w:rsidTr="009C7D58">
        <w:trPr>
          <w:trHeight w:val="315"/>
        </w:trPr>
        <w:tc>
          <w:tcPr>
            <w:tcW w:w="0" w:type="auto"/>
            <w:tcMar>
              <w:top w:w="30" w:type="dxa"/>
              <w:left w:w="45" w:type="dxa"/>
              <w:bottom w:w="30" w:type="dxa"/>
              <w:right w:w="45" w:type="dxa"/>
            </w:tcMar>
            <w:vAlign w:val="bottom"/>
          </w:tcPr>
          <w:p w14:paraId="0D4F5AF2" w14:textId="5CA4DA6E"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3860AF63" w14:textId="64E5BD87"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703528A7" w14:textId="651800DB"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426577A5" w14:textId="4A60227D"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56F3BF0C" w14:textId="77777777" w:rsidTr="009C7D58">
        <w:trPr>
          <w:trHeight w:val="315"/>
        </w:trPr>
        <w:tc>
          <w:tcPr>
            <w:tcW w:w="0" w:type="auto"/>
            <w:tcMar>
              <w:top w:w="30" w:type="dxa"/>
              <w:left w:w="45" w:type="dxa"/>
              <w:bottom w:w="30" w:type="dxa"/>
              <w:right w:w="45" w:type="dxa"/>
            </w:tcMar>
            <w:vAlign w:val="bottom"/>
          </w:tcPr>
          <w:p w14:paraId="5C2C02BA" w14:textId="45D9C9CB"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1F7188FE" w14:textId="5B96DE44"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1A12F92" w14:textId="67C715A9"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7FAACFD3" w14:textId="3B5C8780"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573BE" w:rsidRPr="003B4ADE" w14:paraId="13D49313" w14:textId="77777777" w:rsidTr="003B4ADE">
        <w:trPr>
          <w:trHeight w:val="315"/>
        </w:trPr>
        <w:tc>
          <w:tcPr>
            <w:tcW w:w="0" w:type="auto"/>
            <w:tcMar>
              <w:top w:w="30" w:type="dxa"/>
              <w:left w:w="45" w:type="dxa"/>
              <w:bottom w:w="30" w:type="dxa"/>
              <w:right w:w="45" w:type="dxa"/>
            </w:tcMar>
            <w:vAlign w:val="bottom"/>
          </w:tcPr>
          <w:p w14:paraId="61F24532" w14:textId="55B0E09B" w:rsidR="003573BE" w:rsidRPr="003B4ADE" w:rsidRDefault="003573B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6556FD3" w14:textId="2360DAA6" w:rsidR="003573BE" w:rsidRPr="003B4ADE" w:rsidRDefault="003573B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36AFB144" w14:textId="7E7D2E29" w:rsidR="003573BE" w:rsidRPr="003B4ADE" w:rsidRDefault="003573B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0D305FB6" w14:textId="4F1F4A96" w:rsidR="003573BE" w:rsidRPr="003B4ADE" w:rsidRDefault="003573BE" w:rsidP="003B4ADE">
            <w:pPr>
              <w:ind w:left="144"/>
              <w:rPr>
                <w:rFonts w:ascii="Helvetica" w:eastAsia="Times New Roman" w:hAnsi="Helvetica" w:cs="Arial"/>
                <w:color w:val="000000" w:themeColor="text1"/>
                <w:kern w:val="0"/>
                <w:sz w:val="22"/>
                <w:szCs w:val="22"/>
                <w14:ligatures w14:val="none"/>
              </w:rPr>
            </w:pPr>
          </w:p>
        </w:tc>
      </w:tr>
      <w:tr w:rsidR="003B4ADE" w:rsidRPr="003B4ADE" w14:paraId="2CC8773C" w14:textId="77777777" w:rsidTr="009C7D58">
        <w:trPr>
          <w:trHeight w:val="315"/>
        </w:trPr>
        <w:tc>
          <w:tcPr>
            <w:tcW w:w="0" w:type="auto"/>
            <w:tcMar>
              <w:top w:w="30" w:type="dxa"/>
              <w:left w:w="45" w:type="dxa"/>
              <w:bottom w:w="30" w:type="dxa"/>
              <w:right w:w="45" w:type="dxa"/>
            </w:tcMar>
            <w:vAlign w:val="bottom"/>
          </w:tcPr>
          <w:p w14:paraId="5FF510B1" w14:textId="57294CF3"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578E2E44" w14:textId="1DB5812D"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0491C9FD" w14:textId="4E5493C3"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7FE95DF" w14:textId="7DA56D07"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2E86FA32" w14:textId="77777777" w:rsidTr="009C7D58">
        <w:trPr>
          <w:trHeight w:val="315"/>
        </w:trPr>
        <w:tc>
          <w:tcPr>
            <w:tcW w:w="0" w:type="auto"/>
            <w:tcMar>
              <w:top w:w="30" w:type="dxa"/>
              <w:left w:w="45" w:type="dxa"/>
              <w:bottom w:w="30" w:type="dxa"/>
              <w:right w:w="45" w:type="dxa"/>
            </w:tcMar>
            <w:vAlign w:val="bottom"/>
          </w:tcPr>
          <w:p w14:paraId="21930FDE" w14:textId="4DEF85CF"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1D46DAD" w14:textId="5905C8A7"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D8037E6" w14:textId="6E01E046"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6AED5947" w14:textId="6679E98E"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1882C2F5" w14:textId="77777777" w:rsidTr="009C7D58">
        <w:trPr>
          <w:trHeight w:val="315"/>
        </w:trPr>
        <w:tc>
          <w:tcPr>
            <w:tcW w:w="0" w:type="auto"/>
            <w:tcMar>
              <w:top w:w="30" w:type="dxa"/>
              <w:left w:w="45" w:type="dxa"/>
              <w:bottom w:w="30" w:type="dxa"/>
              <w:right w:w="45" w:type="dxa"/>
            </w:tcMar>
            <w:vAlign w:val="bottom"/>
          </w:tcPr>
          <w:p w14:paraId="0B391E51" w14:textId="3373A56B"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94CCE36" w14:textId="22EB2EEB"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028FBDB8" w14:textId="3FC5D0E1"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5F6DF5FD" w14:textId="78ED398D"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3AB51B48" w14:textId="77777777" w:rsidTr="009C7D58">
        <w:trPr>
          <w:trHeight w:val="315"/>
        </w:trPr>
        <w:tc>
          <w:tcPr>
            <w:tcW w:w="0" w:type="auto"/>
            <w:tcMar>
              <w:top w:w="30" w:type="dxa"/>
              <w:left w:w="45" w:type="dxa"/>
              <w:bottom w:w="30" w:type="dxa"/>
              <w:right w:w="45" w:type="dxa"/>
            </w:tcMar>
            <w:vAlign w:val="bottom"/>
          </w:tcPr>
          <w:p w14:paraId="6B7DE587" w14:textId="1B6B001C"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57DB528B" w14:textId="3523045C"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13FA8AEC" w14:textId="1F0C4796"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0DB02CD8" w14:textId="769DCE9D"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70CE1B63" w14:textId="77777777" w:rsidTr="009C7D58">
        <w:trPr>
          <w:trHeight w:val="315"/>
        </w:trPr>
        <w:tc>
          <w:tcPr>
            <w:tcW w:w="0" w:type="auto"/>
            <w:tcMar>
              <w:top w:w="30" w:type="dxa"/>
              <w:left w:w="45" w:type="dxa"/>
              <w:bottom w:w="30" w:type="dxa"/>
              <w:right w:w="45" w:type="dxa"/>
            </w:tcMar>
            <w:vAlign w:val="bottom"/>
          </w:tcPr>
          <w:p w14:paraId="50E47791" w14:textId="6ADA4C73"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7CBCA6B" w14:textId="5E8D3941"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1021556C" w14:textId="7C157743"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69D6CEF2" w14:textId="72EFFEF8"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57D8AC21" w14:textId="77777777" w:rsidTr="009C7D58">
        <w:trPr>
          <w:trHeight w:val="315"/>
        </w:trPr>
        <w:tc>
          <w:tcPr>
            <w:tcW w:w="0" w:type="auto"/>
            <w:tcMar>
              <w:top w:w="30" w:type="dxa"/>
              <w:left w:w="45" w:type="dxa"/>
              <w:bottom w:w="30" w:type="dxa"/>
              <w:right w:w="45" w:type="dxa"/>
            </w:tcMar>
            <w:vAlign w:val="bottom"/>
          </w:tcPr>
          <w:p w14:paraId="2DFDA060" w14:textId="365C392F"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75FE3CA4" w14:textId="6BCD199B"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35696181" w14:textId="3438381A"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26CE6A81" w14:textId="53B3CFD0"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60B5CA5A" w14:textId="77777777" w:rsidTr="009C7D58">
        <w:trPr>
          <w:trHeight w:val="315"/>
        </w:trPr>
        <w:tc>
          <w:tcPr>
            <w:tcW w:w="0" w:type="auto"/>
            <w:tcMar>
              <w:top w:w="30" w:type="dxa"/>
              <w:left w:w="45" w:type="dxa"/>
              <w:bottom w:w="30" w:type="dxa"/>
              <w:right w:w="45" w:type="dxa"/>
            </w:tcMar>
            <w:vAlign w:val="bottom"/>
          </w:tcPr>
          <w:p w14:paraId="2E5062F4" w14:textId="6BA089E3"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5CF0F2DF" w14:textId="48832EA0"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2A232C0" w14:textId="2ECB4E2F"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4381AC24" w14:textId="0B0A8CE1"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53E26B5D" w14:textId="77777777" w:rsidTr="009C7D58">
        <w:trPr>
          <w:trHeight w:val="315"/>
        </w:trPr>
        <w:tc>
          <w:tcPr>
            <w:tcW w:w="0" w:type="auto"/>
            <w:tcMar>
              <w:top w:w="30" w:type="dxa"/>
              <w:left w:w="45" w:type="dxa"/>
              <w:bottom w:w="30" w:type="dxa"/>
              <w:right w:w="45" w:type="dxa"/>
            </w:tcMar>
            <w:vAlign w:val="bottom"/>
          </w:tcPr>
          <w:p w14:paraId="3920C067" w14:textId="5FECE4DF"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388203DD" w14:textId="23647518"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EDB03F5" w14:textId="30BED0FE"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6333C391" w14:textId="08D6BA89"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53D9E865" w14:textId="77777777" w:rsidTr="009C7D58">
        <w:trPr>
          <w:trHeight w:val="315"/>
        </w:trPr>
        <w:tc>
          <w:tcPr>
            <w:tcW w:w="0" w:type="auto"/>
            <w:tcMar>
              <w:top w:w="30" w:type="dxa"/>
              <w:left w:w="45" w:type="dxa"/>
              <w:bottom w:w="30" w:type="dxa"/>
              <w:right w:w="45" w:type="dxa"/>
            </w:tcMar>
            <w:vAlign w:val="bottom"/>
          </w:tcPr>
          <w:p w14:paraId="303DB8E3" w14:textId="5500CB1F"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4AEA97BC" w14:textId="40854DA7"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4CBD4C6" w14:textId="2B784895"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3AAE82BA" w14:textId="1E151FF9"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1488FDF8" w14:textId="77777777" w:rsidTr="009C7D58">
        <w:trPr>
          <w:trHeight w:val="315"/>
        </w:trPr>
        <w:tc>
          <w:tcPr>
            <w:tcW w:w="0" w:type="auto"/>
            <w:tcMar>
              <w:top w:w="30" w:type="dxa"/>
              <w:left w:w="45" w:type="dxa"/>
              <w:bottom w:w="30" w:type="dxa"/>
              <w:right w:w="45" w:type="dxa"/>
            </w:tcMar>
            <w:vAlign w:val="bottom"/>
          </w:tcPr>
          <w:p w14:paraId="69B547D3" w14:textId="0627A8FD"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A916163" w14:textId="0E08E436"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651F6D8" w14:textId="5142E2F0"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71779B2D" w14:textId="1A7D3ABB"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3C91875F" w14:textId="77777777" w:rsidTr="009C7D58">
        <w:trPr>
          <w:trHeight w:val="315"/>
        </w:trPr>
        <w:tc>
          <w:tcPr>
            <w:tcW w:w="0" w:type="auto"/>
            <w:tcMar>
              <w:top w:w="30" w:type="dxa"/>
              <w:left w:w="45" w:type="dxa"/>
              <w:bottom w:w="30" w:type="dxa"/>
              <w:right w:w="45" w:type="dxa"/>
            </w:tcMar>
            <w:vAlign w:val="bottom"/>
          </w:tcPr>
          <w:p w14:paraId="6683C6DE" w14:textId="319EE600"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8712031" w14:textId="5D5F71D5"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56ECE711" w14:textId="729BC848"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59696D43" w14:textId="3A8A9C52"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01922BDF" w14:textId="77777777" w:rsidTr="009C7D58">
        <w:trPr>
          <w:trHeight w:val="315"/>
        </w:trPr>
        <w:tc>
          <w:tcPr>
            <w:tcW w:w="0" w:type="auto"/>
            <w:tcMar>
              <w:top w:w="30" w:type="dxa"/>
              <w:left w:w="45" w:type="dxa"/>
              <w:bottom w:w="30" w:type="dxa"/>
              <w:right w:w="45" w:type="dxa"/>
            </w:tcMar>
            <w:vAlign w:val="bottom"/>
          </w:tcPr>
          <w:p w14:paraId="36030DCC" w14:textId="02708FD6"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E350D1F" w14:textId="2D5DCC3A"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44453913" w14:textId="352025FB"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2EAB6D70" w14:textId="37EA5DE0"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3ECEDED0" w14:textId="77777777" w:rsidTr="009C7D58">
        <w:trPr>
          <w:trHeight w:val="315"/>
        </w:trPr>
        <w:tc>
          <w:tcPr>
            <w:tcW w:w="0" w:type="auto"/>
            <w:tcMar>
              <w:top w:w="30" w:type="dxa"/>
              <w:left w:w="45" w:type="dxa"/>
              <w:bottom w:w="30" w:type="dxa"/>
              <w:right w:w="45" w:type="dxa"/>
            </w:tcMar>
            <w:vAlign w:val="bottom"/>
          </w:tcPr>
          <w:p w14:paraId="5FA9B6BE" w14:textId="2503AC92"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0CD481BA" w14:textId="6B011EB3"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4F816E52" w14:textId="53A1387E"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33723102" w14:textId="334AB226"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04B9892A" w14:textId="77777777" w:rsidTr="009C7D58">
        <w:trPr>
          <w:trHeight w:val="315"/>
        </w:trPr>
        <w:tc>
          <w:tcPr>
            <w:tcW w:w="0" w:type="auto"/>
            <w:tcMar>
              <w:top w:w="30" w:type="dxa"/>
              <w:left w:w="45" w:type="dxa"/>
              <w:bottom w:w="30" w:type="dxa"/>
              <w:right w:w="45" w:type="dxa"/>
            </w:tcMar>
            <w:vAlign w:val="bottom"/>
          </w:tcPr>
          <w:p w14:paraId="2146972C" w14:textId="4B2FB7E9"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C224302" w14:textId="16C2D345"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39717D44" w14:textId="3310636B"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51DF75DD" w14:textId="1900141D"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6B4085AE" w14:textId="77777777" w:rsidTr="009C7D58">
        <w:trPr>
          <w:trHeight w:val="315"/>
        </w:trPr>
        <w:tc>
          <w:tcPr>
            <w:tcW w:w="0" w:type="auto"/>
            <w:tcMar>
              <w:top w:w="30" w:type="dxa"/>
              <w:left w:w="45" w:type="dxa"/>
              <w:bottom w:w="30" w:type="dxa"/>
              <w:right w:w="45" w:type="dxa"/>
            </w:tcMar>
            <w:vAlign w:val="bottom"/>
          </w:tcPr>
          <w:p w14:paraId="5CCFB69F" w14:textId="64FABC01"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79DCB9A" w14:textId="02B7EC8E"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B98A49D" w14:textId="5F70BAB7"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59F01AC9" w14:textId="00AF482E"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3302032F" w14:textId="77777777" w:rsidTr="009C7D58">
        <w:trPr>
          <w:trHeight w:val="315"/>
        </w:trPr>
        <w:tc>
          <w:tcPr>
            <w:tcW w:w="0" w:type="auto"/>
            <w:tcMar>
              <w:top w:w="30" w:type="dxa"/>
              <w:left w:w="45" w:type="dxa"/>
              <w:bottom w:w="30" w:type="dxa"/>
              <w:right w:w="45" w:type="dxa"/>
            </w:tcMar>
            <w:vAlign w:val="bottom"/>
          </w:tcPr>
          <w:p w14:paraId="25555D4C" w14:textId="4E93CC8A"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56E8F477" w14:textId="2D667499"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41F75A7D" w14:textId="0AEC7C3A"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49573E68" w14:textId="020B69F5"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64793F0D" w14:textId="77777777" w:rsidTr="009C7D58">
        <w:trPr>
          <w:trHeight w:val="315"/>
        </w:trPr>
        <w:tc>
          <w:tcPr>
            <w:tcW w:w="0" w:type="auto"/>
            <w:tcMar>
              <w:top w:w="30" w:type="dxa"/>
              <w:left w:w="45" w:type="dxa"/>
              <w:bottom w:w="30" w:type="dxa"/>
              <w:right w:w="45" w:type="dxa"/>
            </w:tcMar>
            <w:vAlign w:val="bottom"/>
          </w:tcPr>
          <w:p w14:paraId="6F40EF06" w14:textId="0A2DFDF9"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91EA7ED" w14:textId="7790D450"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181CF48F" w14:textId="77404480"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29DED40A" w14:textId="171AB938"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716C3E02" w14:textId="77777777" w:rsidTr="009C7D58">
        <w:trPr>
          <w:trHeight w:val="315"/>
        </w:trPr>
        <w:tc>
          <w:tcPr>
            <w:tcW w:w="0" w:type="auto"/>
            <w:tcMar>
              <w:top w:w="30" w:type="dxa"/>
              <w:left w:w="45" w:type="dxa"/>
              <w:bottom w:w="30" w:type="dxa"/>
              <w:right w:w="45" w:type="dxa"/>
            </w:tcMar>
            <w:vAlign w:val="bottom"/>
          </w:tcPr>
          <w:p w14:paraId="1A74B123" w14:textId="7C8CFF2D"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09BC5646" w14:textId="124502E6"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194664A5" w14:textId="1C876BF3"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3C8FBDAC" w14:textId="2174E524"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1CD9A42D" w14:textId="77777777" w:rsidTr="009C7D58">
        <w:trPr>
          <w:trHeight w:val="315"/>
        </w:trPr>
        <w:tc>
          <w:tcPr>
            <w:tcW w:w="0" w:type="auto"/>
            <w:tcMar>
              <w:top w:w="30" w:type="dxa"/>
              <w:left w:w="45" w:type="dxa"/>
              <w:bottom w:w="30" w:type="dxa"/>
              <w:right w:w="45" w:type="dxa"/>
            </w:tcMar>
            <w:vAlign w:val="bottom"/>
          </w:tcPr>
          <w:p w14:paraId="6093BA5A" w14:textId="5C0D87E6"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1E60F0A1" w14:textId="7C802B64"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07FC137A" w14:textId="0481A413"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6C83F1A1" w14:textId="48266871"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03028CC1" w14:textId="77777777" w:rsidTr="009C7D58">
        <w:trPr>
          <w:trHeight w:val="315"/>
        </w:trPr>
        <w:tc>
          <w:tcPr>
            <w:tcW w:w="0" w:type="auto"/>
            <w:tcMar>
              <w:top w:w="30" w:type="dxa"/>
              <w:left w:w="45" w:type="dxa"/>
              <w:bottom w:w="30" w:type="dxa"/>
              <w:right w:w="45" w:type="dxa"/>
            </w:tcMar>
            <w:vAlign w:val="bottom"/>
          </w:tcPr>
          <w:p w14:paraId="647C2165" w14:textId="70B3E654"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091A11BC" w14:textId="6337DA05"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48271E4E" w14:textId="7EC1932B"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1FC27B57" w14:textId="0E23640A"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45DA603D" w14:textId="77777777" w:rsidTr="009C7D58">
        <w:trPr>
          <w:trHeight w:val="315"/>
        </w:trPr>
        <w:tc>
          <w:tcPr>
            <w:tcW w:w="0" w:type="auto"/>
            <w:tcMar>
              <w:top w:w="30" w:type="dxa"/>
              <w:left w:w="45" w:type="dxa"/>
              <w:bottom w:w="30" w:type="dxa"/>
              <w:right w:w="45" w:type="dxa"/>
            </w:tcMar>
            <w:vAlign w:val="bottom"/>
          </w:tcPr>
          <w:p w14:paraId="13DE7AEB" w14:textId="17467E00"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591E42B1" w14:textId="5268BDCF"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78F16F6B" w14:textId="249DBD02"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614C4405" w14:textId="40980FAA"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6CBE0A55" w14:textId="77777777" w:rsidTr="009C7D58">
        <w:trPr>
          <w:trHeight w:val="315"/>
        </w:trPr>
        <w:tc>
          <w:tcPr>
            <w:tcW w:w="0" w:type="auto"/>
            <w:tcMar>
              <w:top w:w="30" w:type="dxa"/>
              <w:left w:w="45" w:type="dxa"/>
              <w:bottom w:w="30" w:type="dxa"/>
              <w:right w:w="45" w:type="dxa"/>
            </w:tcMar>
            <w:vAlign w:val="bottom"/>
          </w:tcPr>
          <w:p w14:paraId="65AAD7A1" w14:textId="7FB4A96A"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61F22AA" w14:textId="4321B8A0"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5381B22B" w14:textId="273F5161"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319CF05E" w14:textId="065C8AA3"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6BAE268B" w14:textId="77777777" w:rsidTr="009C7D58">
        <w:trPr>
          <w:trHeight w:val="315"/>
        </w:trPr>
        <w:tc>
          <w:tcPr>
            <w:tcW w:w="0" w:type="auto"/>
            <w:tcMar>
              <w:top w:w="30" w:type="dxa"/>
              <w:left w:w="45" w:type="dxa"/>
              <w:bottom w:w="30" w:type="dxa"/>
              <w:right w:w="45" w:type="dxa"/>
            </w:tcMar>
            <w:vAlign w:val="bottom"/>
          </w:tcPr>
          <w:p w14:paraId="519F43F5" w14:textId="550879F4"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5FEE931" w14:textId="5B7FE887"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7F44D8CF" w14:textId="7893DC86"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0F3E7F81" w14:textId="50D438CC"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6E9D9EC1" w14:textId="77777777" w:rsidTr="009C7D58">
        <w:trPr>
          <w:trHeight w:val="315"/>
        </w:trPr>
        <w:tc>
          <w:tcPr>
            <w:tcW w:w="0" w:type="auto"/>
            <w:tcMar>
              <w:top w:w="30" w:type="dxa"/>
              <w:left w:w="45" w:type="dxa"/>
              <w:bottom w:w="30" w:type="dxa"/>
              <w:right w:w="45" w:type="dxa"/>
            </w:tcMar>
            <w:vAlign w:val="bottom"/>
          </w:tcPr>
          <w:p w14:paraId="1309828F" w14:textId="328D7C61"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EE25654" w14:textId="2DD72AB0"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7C16BF0F" w14:textId="1F4ED1E6"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0FACAE0B" w14:textId="413B6998"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6FEA9557" w14:textId="77777777" w:rsidTr="009C7D58">
        <w:trPr>
          <w:trHeight w:val="315"/>
        </w:trPr>
        <w:tc>
          <w:tcPr>
            <w:tcW w:w="0" w:type="auto"/>
            <w:tcMar>
              <w:top w:w="30" w:type="dxa"/>
              <w:left w:w="45" w:type="dxa"/>
              <w:bottom w:w="30" w:type="dxa"/>
              <w:right w:w="45" w:type="dxa"/>
            </w:tcMar>
            <w:vAlign w:val="bottom"/>
          </w:tcPr>
          <w:p w14:paraId="2FE04C3F" w14:textId="0C0D07FD"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4AD9E9B9" w14:textId="4F0BA02F"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4E83A12" w14:textId="29F8F63F"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7C089289" w14:textId="78E951ED"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6A3C0784" w14:textId="77777777" w:rsidTr="009C7D58">
        <w:trPr>
          <w:trHeight w:val="315"/>
        </w:trPr>
        <w:tc>
          <w:tcPr>
            <w:tcW w:w="0" w:type="auto"/>
            <w:tcMar>
              <w:top w:w="30" w:type="dxa"/>
              <w:left w:w="45" w:type="dxa"/>
              <w:bottom w:w="30" w:type="dxa"/>
              <w:right w:w="45" w:type="dxa"/>
            </w:tcMar>
            <w:vAlign w:val="bottom"/>
          </w:tcPr>
          <w:p w14:paraId="15702950" w14:textId="45F7B59B"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0AED9B89" w14:textId="4A5BFCA2"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58749675" w14:textId="4E8B201E"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0BBCEF7B" w14:textId="6AF83160"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573BE" w:rsidRPr="003B4ADE" w14:paraId="60861327" w14:textId="77777777" w:rsidTr="003E786C">
        <w:trPr>
          <w:trHeight w:val="315"/>
        </w:trPr>
        <w:tc>
          <w:tcPr>
            <w:tcW w:w="0" w:type="auto"/>
            <w:tcMar>
              <w:top w:w="30" w:type="dxa"/>
              <w:left w:w="45" w:type="dxa"/>
              <w:bottom w:w="30" w:type="dxa"/>
              <w:right w:w="45" w:type="dxa"/>
            </w:tcMar>
            <w:vAlign w:val="bottom"/>
            <w:hideMark/>
          </w:tcPr>
          <w:p w14:paraId="7F144A5D" w14:textId="77777777" w:rsidR="003573BE" w:rsidRPr="003B4ADE" w:rsidRDefault="003573BE" w:rsidP="003E786C">
            <w:pPr>
              <w:rPr>
                <w:rFonts w:ascii="Helvetica" w:eastAsia="Times New Roman" w:hAnsi="Helvetica" w:cs="Arial"/>
                <w:b/>
                <w:bCs/>
                <w:color w:val="000000" w:themeColor="text1"/>
                <w:kern w:val="0"/>
                <w:sz w:val="22"/>
                <w:szCs w:val="22"/>
                <w14:ligatures w14:val="none"/>
              </w:rPr>
            </w:pPr>
            <w:r w:rsidRPr="003B4ADE">
              <w:rPr>
                <w:rFonts w:ascii="Helvetica" w:eastAsia="Times New Roman" w:hAnsi="Helvetica" w:cs="Arial"/>
                <w:b/>
                <w:bCs/>
                <w:color w:val="000000" w:themeColor="text1"/>
                <w:kern w:val="0"/>
                <w:sz w:val="22"/>
                <w:szCs w:val="22"/>
                <w14:ligatures w14:val="none"/>
              </w:rPr>
              <w:lastRenderedPageBreak/>
              <w:t>First Name</w:t>
            </w:r>
          </w:p>
        </w:tc>
        <w:tc>
          <w:tcPr>
            <w:tcW w:w="0" w:type="auto"/>
            <w:tcMar>
              <w:top w:w="30" w:type="dxa"/>
              <w:left w:w="45" w:type="dxa"/>
              <w:bottom w:w="30" w:type="dxa"/>
              <w:right w:w="45" w:type="dxa"/>
            </w:tcMar>
            <w:vAlign w:val="bottom"/>
            <w:hideMark/>
          </w:tcPr>
          <w:p w14:paraId="4875CA7F" w14:textId="77777777" w:rsidR="003573BE" w:rsidRPr="003B4ADE" w:rsidRDefault="003573BE" w:rsidP="003E786C">
            <w:pPr>
              <w:rPr>
                <w:rFonts w:ascii="Helvetica" w:eastAsia="Times New Roman" w:hAnsi="Helvetica" w:cs="Arial"/>
                <w:b/>
                <w:bCs/>
                <w:color w:val="000000" w:themeColor="text1"/>
                <w:kern w:val="0"/>
                <w:sz w:val="22"/>
                <w:szCs w:val="22"/>
                <w14:ligatures w14:val="none"/>
              </w:rPr>
            </w:pPr>
            <w:r w:rsidRPr="003B4ADE">
              <w:rPr>
                <w:rFonts w:ascii="Helvetica" w:eastAsia="Times New Roman" w:hAnsi="Helvetica" w:cs="Arial"/>
                <w:b/>
                <w:bCs/>
                <w:color w:val="000000" w:themeColor="text1"/>
                <w:kern w:val="0"/>
                <w:sz w:val="22"/>
                <w:szCs w:val="22"/>
                <w14:ligatures w14:val="none"/>
              </w:rPr>
              <w:t>Last Name</w:t>
            </w:r>
          </w:p>
        </w:tc>
        <w:tc>
          <w:tcPr>
            <w:tcW w:w="0" w:type="auto"/>
            <w:tcMar>
              <w:top w:w="30" w:type="dxa"/>
              <w:left w:w="45" w:type="dxa"/>
              <w:bottom w:w="30" w:type="dxa"/>
              <w:right w:w="45" w:type="dxa"/>
            </w:tcMar>
            <w:vAlign w:val="bottom"/>
            <w:hideMark/>
          </w:tcPr>
          <w:p w14:paraId="69E63596" w14:textId="77777777" w:rsidR="003573BE" w:rsidRPr="003B4ADE" w:rsidRDefault="003573BE" w:rsidP="003E786C">
            <w:pPr>
              <w:rPr>
                <w:rFonts w:ascii="Helvetica" w:eastAsia="Times New Roman" w:hAnsi="Helvetica" w:cs="Arial"/>
                <w:b/>
                <w:bCs/>
                <w:color w:val="000000" w:themeColor="text1"/>
                <w:kern w:val="0"/>
                <w:sz w:val="22"/>
                <w:szCs w:val="22"/>
                <w14:ligatures w14:val="none"/>
              </w:rPr>
            </w:pPr>
            <w:r w:rsidRPr="003B4ADE">
              <w:rPr>
                <w:rFonts w:ascii="Helvetica" w:eastAsia="Times New Roman" w:hAnsi="Helvetica" w:cs="Arial"/>
                <w:b/>
                <w:bCs/>
                <w:color w:val="000000" w:themeColor="text1"/>
                <w:kern w:val="0"/>
                <w:sz w:val="22"/>
                <w:szCs w:val="22"/>
                <w14:ligatures w14:val="none"/>
              </w:rPr>
              <w:t>Email</w:t>
            </w:r>
          </w:p>
        </w:tc>
        <w:tc>
          <w:tcPr>
            <w:tcW w:w="0" w:type="auto"/>
            <w:tcMar>
              <w:top w:w="30" w:type="dxa"/>
              <w:left w:w="45" w:type="dxa"/>
              <w:bottom w:w="30" w:type="dxa"/>
              <w:right w:w="45" w:type="dxa"/>
            </w:tcMar>
            <w:vAlign w:val="bottom"/>
            <w:hideMark/>
          </w:tcPr>
          <w:p w14:paraId="3FA2B853" w14:textId="77777777" w:rsidR="003573BE" w:rsidRPr="003B4ADE" w:rsidRDefault="003573BE" w:rsidP="003E786C">
            <w:pPr>
              <w:ind w:left="144"/>
              <w:rPr>
                <w:rFonts w:ascii="Helvetica" w:eastAsia="Times New Roman" w:hAnsi="Helvetica" w:cs="Arial"/>
                <w:b/>
                <w:bCs/>
                <w:color w:val="000000" w:themeColor="text1"/>
                <w:kern w:val="0"/>
                <w:sz w:val="22"/>
                <w:szCs w:val="22"/>
                <w14:ligatures w14:val="none"/>
              </w:rPr>
            </w:pPr>
            <w:r w:rsidRPr="003B4ADE">
              <w:rPr>
                <w:rFonts w:ascii="Helvetica" w:eastAsia="Times New Roman" w:hAnsi="Helvetica" w:cs="Arial"/>
                <w:b/>
                <w:bCs/>
                <w:color w:val="000000" w:themeColor="text1"/>
                <w:kern w:val="0"/>
                <w:sz w:val="22"/>
                <w:szCs w:val="22"/>
                <w14:ligatures w14:val="none"/>
              </w:rPr>
              <w:t>Affiliation</w:t>
            </w:r>
          </w:p>
        </w:tc>
      </w:tr>
      <w:tr w:rsidR="003573BE" w:rsidRPr="003B4ADE" w14:paraId="52915906" w14:textId="77777777" w:rsidTr="009C7D58">
        <w:trPr>
          <w:trHeight w:val="315"/>
        </w:trPr>
        <w:tc>
          <w:tcPr>
            <w:tcW w:w="0" w:type="auto"/>
            <w:tcMar>
              <w:top w:w="30" w:type="dxa"/>
              <w:left w:w="45" w:type="dxa"/>
              <w:bottom w:w="30" w:type="dxa"/>
              <w:right w:w="45" w:type="dxa"/>
            </w:tcMar>
            <w:vAlign w:val="bottom"/>
          </w:tcPr>
          <w:p w14:paraId="6492FE6A" w14:textId="01679F1E" w:rsidR="003573BE" w:rsidRPr="003B4ADE" w:rsidRDefault="003573BE" w:rsidP="003E786C">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7637074B" w14:textId="5D4A2B2F" w:rsidR="003573BE" w:rsidRPr="003B4ADE" w:rsidRDefault="003573BE" w:rsidP="003E786C">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381FB079" w14:textId="2F9409D6" w:rsidR="003573BE" w:rsidRPr="003B4ADE" w:rsidRDefault="003573BE" w:rsidP="003E786C">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32C1DEE9" w14:textId="4AFEE495" w:rsidR="003573BE" w:rsidRPr="003B4ADE" w:rsidRDefault="003573BE" w:rsidP="003E786C">
            <w:pPr>
              <w:ind w:left="144"/>
              <w:rPr>
                <w:rFonts w:ascii="Helvetica" w:eastAsia="Times New Roman" w:hAnsi="Helvetica" w:cs="Arial"/>
                <w:color w:val="000000" w:themeColor="text1"/>
                <w:kern w:val="0"/>
                <w:sz w:val="22"/>
                <w:szCs w:val="22"/>
                <w14:ligatures w14:val="none"/>
              </w:rPr>
            </w:pPr>
          </w:p>
        </w:tc>
      </w:tr>
      <w:tr w:rsidR="003B4ADE" w:rsidRPr="003B4ADE" w14:paraId="3C6CF228" w14:textId="77777777" w:rsidTr="009C7D58">
        <w:trPr>
          <w:trHeight w:val="315"/>
        </w:trPr>
        <w:tc>
          <w:tcPr>
            <w:tcW w:w="0" w:type="auto"/>
            <w:tcMar>
              <w:top w:w="30" w:type="dxa"/>
              <w:left w:w="45" w:type="dxa"/>
              <w:bottom w:w="30" w:type="dxa"/>
              <w:right w:w="45" w:type="dxa"/>
            </w:tcMar>
            <w:vAlign w:val="bottom"/>
          </w:tcPr>
          <w:p w14:paraId="18082F18" w14:textId="35F635C4"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0D036EEF" w14:textId="1B556451"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57C377AD" w14:textId="37ED07EA"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00D3122D" w14:textId="7F4FEABB"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10AE4384" w14:textId="77777777" w:rsidTr="009C7D58">
        <w:trPr>
          <w:trHeight w:val="315"/>
        </w:trPr>
        <w:tc>
          <w:tcPr>
            <w:tcW w:w="0" w:type="auto"/>
            <w:tcMar>
              <w:top w:w="30" w:type="dxa"/>
              <w:left w:w="45" w:type="dxa"/>
              <w:bottom w:w="30" w:type="dxa"/>
              <w:right w:w="45" w:type="dxa"/>
            </w:tcMar>
            <w:vAlign w:val="bottom"/>
          </w:tcPr>
          <w:p w14:paraId="3A92D002" w14:textId="730A42DD"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D42BC1D" w14:textId="441EF783"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743760C6" w14:textId="6D03C163"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0B888DA2" w14:textId="41797ED6"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09B39D91" w14:textId="77777777" w:rsidTr="009C7D58">
        <w:trPr>
          <w:trHeight w:val="315"/>
        </w:trPr>
        <w:tc>
          <w:tcPr>
            <w:tcW w:w="0" w:type="auto"/>
            <w:tcMar>
              <w:top w:w="30" w:type="dxa"/>
              <w:left w:w="45" w:type="dxa"/>
              <w:bottom w:w="30" w:type="dxa"/>
              <w:right w:w="45" w:type="dxa"/>
            </w:tcMar>
            <w:vAlign w:val="bottom"/>
          </w:tcPr>
          <w:p w14:paraId="0860D342" w14:textId="489F87B4"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05953637" w14:textId="380C3D7C"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484D880A" w14:textId="76C32917"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6168B9FA" w14:textId="6BB4162A"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28050D90" w14:textId="77777777" w:rsidTr="009C7D58">
        <w:trPr>
          <w:trHeight w:val="315"/>
        </w:trPr>
        <w:tc>
          <w:tcPr>
            <w:tcW w:w="0" w:type="auto"/>
            <w:tcMar>
              <w:top w:w="30" w:type="dxa"/>
              <w:left w:w="45" w:type="dxa"/>
              <w:bottom w:w="30" w:type="dxa"/>
              <w:right w:w="45" w:type="dxa"/>
            </w:tcMar>
            <w:vAlign w:val="bottom"/>
          </w:tcPr>
          <w:p w14:paraId="4AB06CD0" w14:textId="3EE5EC52"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D4B36AF" w14:textId="7BA9DF3C"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797DD095" w14:textId="64390CB8"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6AB7CB74" w14:textId="2B25CD13"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06F3742D" w14:textId="77777777" w:rsidTr="009C7D58">
        <w:trPr>
          <w:trHeight w:val="315"/>
        </w:trPr>
        <w:tc>
          <w:tcPr>
            <w:tcW w:w="0" w:type="auto"/>
            <w:tcMar>
              <w:top w:w="30" w:type="dxa"/>
              <w:left w:w="45" w:type="dxa"/>
              <w:bottom w:w="30" w:type="dxa"/>
              <w:right w:w="45" w:type="dxa"/>
            </w:tcMar>
            <w:vAlign w:val="bottom"/>
          </w:tcPr>
          <w:p w14:paraId="64E620C8" w14:textId="02663E10"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B847FD5" w14:textId="74733286"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5528ECCA" w14:textId="62410BEB"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1E10D621" w14:textId="15A7D272"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6CB0B64E" w14:textId="77777777" w:rsidTr="009C7D58">
        <w:trPr>
          <w:trHeight w:val="315"/>
        </w:trPr>
        <w:tc>
          <w:tcPr>
            <w:tcW w:w="0" w:type="auto"/>
            <w:tcMar>
              <w:top w:w="30" w:type="dxa"/>
              <w:left w:w="45" w:type="dxa"/>
              <w:bottom w:w="30" w:type="dxa"/>
              <w:right w:w="45" w:type="dxa"/>
            </w:tcMar>
            <w:vAlign w:val="bottom"/>
          </w:tcPr>
          <w:p w14:paraId="44BCA110" w14:textId="70E3CA71"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137BBDEE" w14:textId="0B4BAACA"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0D320225" w14:textId="4C203986"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5288FF23" w14:textId="27679733"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03439405" w14:textId="77777777" w:rsidTr="009C7D58">
        <w:trPr>
          <w:trHeight w:val="315"/>
        </w:trPr>
        <w:tc>
          <w:tcPr>
            <w:tcW w:w="0" w:type="auto"/>
            <w:tcMar>
              <w:top w:w="30" w:type="dxa"/>
              <w:left w:w="45" w:type="dxa"/>
              <w:bottom w:w="30" w:type="dxa"/>
              <w:right w:w="45" w:type="dxa"/>
            </w:tcMar>
            <w:vAlign w:val="bottom"/>
          </w:tcPr>
          <w:p w14:paraId="524ED14F" w14:textId="132D10B7"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34C0B105" w14:textId="75F6ABE3"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5F53E72E" w14:textId="68F0B904"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30D8ABCD" w14:textId="6DDA40B1"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17DEA816" w14:textId="77777777" w:rsidTr="009C7D58">
        <w:trPr>
          <w:trHeight w:val="315"/>
        </w:trPr>
        <w:tc>
          <w:tcPr>
            <w:tcW w:w="0" w:type="auto"/>
            <w:tcMar>
              <w:top w:w="30" w:type="dxa"/>
              <w:left w:w="45" w:type="dxa"/>
              <w:bottom w:w="30" w:type="dxa"/>
              <w:right w:w="45" w:type="dxa"/>
            </w:tcMar>
            <w:vAlign w:val="bottom"/>
          </w:tcPr>
          <w:p w14:paraId="52922E4D" w14:textId="3E0C025A"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4D071970" w14:textId="7DFF166B"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467C9E3" w14:textId="2F9EE68A"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3CB8C808" w14:textId="42E6E9AA"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109562A5" w14:textId="77777777" w:rsidTr="009C7D58">
        <w:trPr>
          <w:trHeight w:val="315"/>
        </w:trPr>
        <w:tc>
          <w:tcPr>
            <w:tcW w:w="0" w:type="auto"/>
            <w:tcMar>
              <w:top w:w="30" w:type="dxa"/>
              <w:left w:w="45" w:type="dxa"/>
              <w:bottom w:w="30" w:type="dxa"/>
              <w:right w:w="45" w:type="dxa"/>
            </w:tcMar>
            <w:vAlign w:val="bottom"/>
          </w:tcPr>
          <w:p w14:paraId="53E30AEA" w14:textId="314F79C8"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48269251" w14:textId="5AD17A58"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0AC80911" w14:textId="715812AD"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37108A46" w14:textId="6DC31DB8"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0614B7E2" w14:textId="77777777" w:rsidTr="009C7D58">
        <w:trPr>
          <w:trHeight w:val="315"/>
        </w:trPr>
        <w:tc>
          <w:tcPr>
            <w:tcW w:w="0" w:type="auto"/>
            <w:tcMar>
              <w:top w:w="30" w:type="dxa"/>
              <w:left w:w="45" w:type="dxa"/>
              <w:bottom w:w="30" w:type="dxa"/>
              <w:right w:w="45" w:type="dxa"/>
            </w:tcMar>
            <w:vAlign w:val="bottom"/>
          </w:tcPr>
          <w:p w14:paraId="4DF604CB" w14:textId="74BF0F4A"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7222CA11" w14:textId="534E0FC0"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3BAEE4B7" w14:textId="7C61E9AA"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3F8901BE" w14:textId="50FFB224"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179D15FB" w14:textId="77777777" w:rsidTr="009C7D58">
        <w:trPr>
          <w:trHeight w:val="315"/>
        </w:trPr>
        <w:tc>
          <w:tcPr>
            <w:tcW w:w="0" w:type="auto"/>
            <w:tcMar>
              <w:top w:w="30" w:type="dxa"/>
              <w:left w:w="45" w:type="dxa"/>
              <w:bottom w:w="30" w:type="dxa"/>
              <w:right w:w="45" w:type="dxa"/>
            </w:tcMar>
            <w:vAlign w:val="bottom"/>
          </w:tcPr>
          <w:p w14:paraId="63DF151E" w14:textId="50150CAB"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003A0CB3" w14:textId="39CB875F"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4E05D89D" w14:textId="6E226D64"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5153D19B" w14:textId="60BA8237"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15967C59" w14:textId="77777777" w:rsidTr="009C7D58">
        <w:trPr>
          <w:trHeight w:val="315"/>
        </w:trPr>
        <w:tc>
          <w:tcPr>
            <w:tcW w:w="0" w:type="auto"/>
            <w:tcMar>
              <w:top w:w="30" w:type="dxa"/>
              <w:left w:w="45" w:type="dxa"/>
              <w:bottom w:w="30" w:type="dxa"/>
              <w:right w:w="45" w:type="dxa"/>
            </w:tcMar>
            <w:vAlign w:val="bottom"/>
          </w:tcPr>
          <w:p w14:paraId="0060FC87" w14:textId="24D78D55"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3C47F51" w14:textId="0F8CBA66"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445509B7" w14:textId="104704B8"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0D6277B1" w14:textId="5293EF0F"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r w:rsidR="003B4ADE" w:rsidRPr="003B4ADE" w14:paraId="4E029AC9" w14:textId="77777777" w:rsidTr="009C7D58">
        <w:trPr>
          <w:trHeight w:val="315"/>
        </w:trPr>
        <w:tc>
          <w:tcPr>
            <w:tcW w:w="0" w:type="auto"/>
            <w:tcMar>
              <w:top w:w="30" w:type="dxa"/>
              <w:left w:w="45" w:type="dxa"/>
              <w:bottom w:w="30" w:type="dxa"/>
              <w:right w:w="45" w:type="dxa"/>
            </w:tcMar>
            <w:vAlign w:val="bottom"/>
          </w:tcPr>
          <w:p w14:paraId="492D1AE7" w14:textId="599DCDB2"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626DEF13" w14:textId="1B104117"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45" w:type="dxa"/>
              <w:bottom w:w="30" w:type="dxa"/>
              <w:right w:w="45" w:type="dxa"/>
            </w:tcMar>
            <w:vAlign w:val="bottom"/>
          </w:tcPr>
          <w:p w14:paraId="2E799FF8" w14:textId="025F3F69" w:rsidR="003B4ADE" w:rsidRPr="003B4ADE" w:rsidRDefault="003B4ADE" w:rsidP="003B4ADE">
            <w:pPr>
              <w:rPr>
                <w:rFonts w:ascii="Helvetica" w:eastAsia="Times New Roman" w:hAnsi="Helvetica" w:cs="Arial"/>
                <w:color w:val="000000" w:themeColor="text1"/>
                <w:kern w:val="0"/>
                <w:sz w:val="22"/>
                <w:szCs w:val="22"/>
                <w14:ligatures w14:val="none"/>
              </w:rPr>
            </w:pPr>
          </w:p>
        </w:tc>
        <w:tc>
          <w:tcPr>
            <w:tcW w:w="0" w:type="auto"/>
            <w:tcMar>
              <w:top w:w="30" w:type="dxa"/>
              <w:left w:w="0" w:type="dxa"/>
              <w:bottom w:w="30" w:type="dxa"/>
              <w:right w:w="0" w:type="dxa"/>
            </w:tcMar>
            <w:vAlign w:val="bottom"/>
          </w:tcPr>
          <w:p w14:paraId="0AFAAE6F" w14:textId="7C55CB25" w:rsidR="003B4ADE" w:rsidRPr="003B4ADE" w:rsidRDefault="003B4ADE" w:rsidP="003B4ADE">
            <w:pPr>
              <w:ind w:left="144"/>
              <w:rPr>
                <w:rFonts w:ascii="Helvetica" w:eastAsia="Times New Roman" w:hAnsi="Helvetica" w:cs="Arial"/>
                <w:color w:val="000000" w:themeColor="text1"/>
                <w:kern w:val="0"/>
                <w:sz w:val="22"/>
                <w:szCs w:val="22"/>
                <w14:ligatures w14:val="none"/>
              </w:rPr>
            </w:pPr>
          </w:p>
        </w:tc>
      </w:tr>
    </w:tbl>
    <w:p w14:paraId="01572D42" w14:textId="77777777" w:rsidR="003B4ADE" w:rsidRPr="003B4ADE" w:rsidRDefault="003B4ADE" w:rsidP="007F2B05">
      <w:pPr>
        <w:pStyle w:val="ListParagraph"/>
        <w:ind w:left="0"/>
        <w:jc w:val="center"/>
        <w:rPr>
          <w:rFonts w:ascii="Helvetica" w:hAnsi="Helvetica" w:cs="Arial"/>
          <w:b/>
          <w:bCs/>
          <w:color w:val="ED7D31" w:themeColor="accent2"/>
          <w:sz w:val="22"/>
          <w:szCs w:val="22"/>
        </w:rPr>
      </w:pPr>
    </w:p>
    <w:p w14:paraId="56290FA2" w14:textId="0049ADB2" w:rsidR="007F2B05" w:rsidRDefault="007F2B05">
      <w:pPr>
        <w:rPr>
          <w:rFonts w:ascii="Helvetica" w:hAnsi="Helvetica"/>
          <w:b/>
          <w:bCs/>
          <w:color w:val="ED7D31" w:themeColor="accent2"/>
          <w:sz w:val="36"/>
          <w:szCs w:val="36"/>
        </w:rPr>
      </w:pPr>
      <w:r>
        <w:rPr>
          <w:rFonts w:ascii="Helvetica" w:hAnsi="Helvetica"/>
          <w:b/>
          <w:bCs/>
          <w:color w:val="ED7D31" w:themeColor="accent2"/>
          <w:sz w:val="36"/>
          <w:szCs w:val="36"/>
        </w:rPr>
        <w:br w:type="page"/>
      </w:r>
    </w:p>
    <w:p w14:paraId="54A9D2E0" w14:textId="77777777" w:rsidR="007F2B05" w:rsidRDefault="007F2B05" w:rsidP="007F2B05">
      <w:pPr>
        <w:pStyle w:val="ListParagraph"/>
        <w:ind w:left="0"/>
        <w:jc w:val="center"/>
        <w:rPr>
          <w:rFonts w:ascii="Helvetica" w:hAnsi="Helvetica"/>
          <w:b/>
          <w:bCs/>
          <w:color w:val="ED7D31" w:themeColor="accent2"/>
          <w:sz w:val="36"/>
          <w:szCs w:val="36"/>
        </w:rPr>
      </w:pPr>
      <w:r w:rsidRPr="007F2B05">
        <w:rPr>
          <w:rFonts w:ascii="Helvetica" w:hAnsi="Helvetica"/>
          <w:b/>
          <w:bCs/>
          <w:color w:val="ED7D31" w:themeColor="accent2"/>
          <w:sz w:val="36"/>
          <w:szCs w:val="36"/>
        </w:rPr>
        <w:lastRenderedPageBreak/>
        <w:t>Workshop Notes</w:t>
      </w:r>
    </w:p>
    <w:p w14:paraId="120BAD46" w14:textId="77777777" w:rsidR="007F2B05" w:rsidRDefault="007F2B05" w:rsidP="007F2B05">
      <w:pPr>
        <w:rPr>
          <w:rFonts w:ascii="Helvetica" w:hAnsi="Helvetica"/>
          <w:b/>
          <w:bCs/>
          <w:color w:val="ED7D31" w:themeColor="accent2"/>
          <w:sz w:val="36"/>
          <w:szCs w:val="36"/>
        </w:rPr>
      </w:pPr>
      <w:r>
        <w:rPr>
          <w:rFonts w:ascii="Helvetica" w:hAnsi="Helvetica"/>
          <w:b/>
          <w:bCs/>
          <w:color w:val="ED7D31" w:themeColor="accent2"/>
          <w:sz w:val="36"/>
          <w:szCs w:val="36"/>
        </w:rPr>
        <w:br w:type="page"/>
      </w:r>
    </w:p>
    <w:p w14:paraId="65031E5C" w14:textId="77777777" w:rsidR="007F2B05" w:rsidRDefault="007F2B05" w:rsidP="007F2B05">
      <w:pPr>
        <w:pStyle w:val="ListParagraph"/>
        <w:ind w:left="0"/>
        <w:jc w:val="center"/>
        <w:rPr>
          <w:rFonts w:ascii="Helvetica" w:hAnsi="Helvetica"/>
          <w:b/>
          <w:bCs/>
          <w:color w:val="ED7D31" w:themeColor="accent2"/>
          <w:sz w:val="36"/>
          <w:szCs w:val="36"/>
        </w:rPr>
      </w:pPr>
      <w:r w:rsidRPr="007F2B05">
        <w:rPr>
          <w:rFonts w:ascii="Helvetica" w:hAnsi="Helvetica"/>
          <w:b/>
          <w:bCs/>
          <w:color w:val="ED7D31" w:themeColor="accent2"/>
          <w:sz w:val="36"/>
          <w:szCs w:val="36"/>
        </w:rPr>
        <w:lastRenderedPageBreak/>
        <w:t>Workshop Notes</w:t>
      </w:r>
    </w:p>
    <w:p w14:paraId="43B097A6" w14:textId="77777777" w:rsidR="007F2B05" w:rsidRDefault="007F2B05" w:rsidP="007F2B05">
      <w:pPr>
        <w:rPr>
          <w:rFonts w:ascii="Helvetica" w:hAnsi="Helvetica"/>
          <w:b/>
          <w:bCs/>
          <w:color w:val="ED7D31" w:themeColor="accent2"/>
          <w:sz w:val="36"/>
          <w:szCs w:val="36"/>
        </w:rPr>
      </w:pPr>
      <w:r>
        <w:rPr>
          <w:rFonts w:ascii="Helvetica" w:hAnsi="Helvetica"/>
          <w:b/>
          <w:bCs/>
          <w:color w:val="ED7D31" w:themeColor="accent2"/>
          <w:sz w:val="36"/>
          <w:szCs w:val="36"/>
        </w:rPr>
        <w:br w:type="page"/>
      </w:r>
    </w:p>
    <w:p w14:paraId="68B6882E" w14:textId="77777777" w:rsidR="007F2B05" w:rsidRDefault="007F2B05" w:rsidP="007F2B05">
      <w:pPr>
        <w:pStyle w:val="ListParagraph"/>
        <w:ind w:left="0"/>
        <w:jc w:val="center"/>
        <w:rPr>
          <w:rFonts w:ascii="Helvetica" w:hAnsi="Helvetica"/>
          <w:b/>
          <w:bCs/>
          <w:color w:val="ED7D31" w:themeColor="accent2"/>
          <w:sz w:val="36"/>
          <w:szCs w:val="36"/>
        </w:rPr>
      </w:pPr>
      <w:r w:rsidRPr="007F2B05">
        <w:rPr>
          <w:rFonts w:ascii="Helvetica" w:hAnsi="Helvetica"/>
          <w:b/>
          <w:bCs/>
          <w:color w:val="ED7D31" w:themeColor="accent2"/>
          <w:sz w:val="36"/>
          <w:szCs w:val="36"/>
        </w:rPr>
        <w:lastRenderedPageBreak/>
        <w:t>Workshop Notes</w:t>
      </w:r>
    </w:p>
    <w:p w14:paraId="3D93347D" w14:textId="0AC41088" w:rsidR="007F2B05" w:rsidRDefault="007F2B05" w:rsidP="007F2B05">
      <w:pPr>
        <w:rPr>
          <w:rFonts w:ascii="Helvetica" w:hAnsi="Helvetica"/>
          <w:b/>
          <w:bCs/>
          <w:color w:val="ED7D31" w:themeColor="accent2"/>
          <w:sz w:val="36"/>
          <w:szCs w:val="36"/>
        </w:rPr>
      </w:pPr>
    </w:p>
    <w:p w14:paraId="379B9149" w14:textId="07309C58" w:rsidR="003B4ADE" w:rsidRDefault="003B4ADE">
      <w:pPr>
        <w:rPr>
          <w:rFonts w:ascii="Helvetica" w:hAnsi="Helvetica"/>
          <w:b/>
          <w:bCs/>
          <w:color w:val="ED7D31" w:themeColor="accent2"/>
          <w:sz w:val="36"/>
          <w:szCs w:val="36"/>
        </w:rPr>
      </w:pPr>
      <w:r>
        <w:rPr>
          <w:rFonts w:ascii="Helvetica" w:hAnsi="Helvetica"/>
          <w:b/>
          <w:bCs/>
          <w:color w:val="ED7D31" w:themeColor="accent2"/>
          <w:sz w:val="36"/>
          <w:szCs w:val="36"/>
        </w:rPr>
        <w:br w:type="page"/>
      </w:r>
    </w:p>
    <w:p w14:paraId="385CD0C6" w14:textId="77777777" w:rsidR="003B4ADE" w:rsidRDefault="003B4ADE" w:rsidP="003B4ADE">
      <w:pPr>
        <w:pStyle w:val="ListParagraph"/>
        <w:ind w:left="0"/>
        <w:jc w:val="center"/>
        <w:rPr>
          <w:rFonts w:ascii="Helvetica" w:hAnsi="Helvetica"/>
          <w:b/>
          <w:bCs/>
          <w:color w:val="ED7D31" w:themeColor="accent2"/>
          <w:sz w:val="36"/>
          <w:szCs w:val="36"/>
        </w:rPr>
      </w:pPr>
      <w:r w:rsidRPr="007F2B05">
        <w:rPr>
          <w:rFonts w:ascii="Helvetica" w:hAnsi="Helvetica"/>
          <w:b/>
          <w:bCs/>
          <w:color w:val="ED7D31" w:themeColor="accent2"/>
          <w:sz w:val="36"/>
          <w:szCs w:val="36"/>
        </w:rPr>
        <w:lastRenderedPageBreak/>
        <w:t>Workshop Notes</w:t>
      </w:r>
    </w:p>
    <w:p w14:paraId="5BC21FA8" w14:textId="77777777" w:rsidR="003B4ADE" w:rsidRDefault="003B4ADE" w:rsidP="003B4ADE">
      <w:pPr>
        <w:rPr>
          <w:rFonts w:ascii="Helvetica" w:hAnsi="Helvetica"/>
          <w:b/>
          <w:bCs/>
          <w:color w:val="ED7D31" w:themeColor="accent2"/>
          <w:sz w:val="36"/>
          <w:szCs w:val="36"/>
        </w:rPr>
      </w:pPr>
    </w:p>
    <w:p w14:paraId="6EEA94D6" w14:textId="77777777" w:rsidR="003B4ADE" w:rsidRDefault="003B4ADE" w:rsidP="007F2B05">
      <w:pPr>
        <w:rPr>
          <w:rFonts w:ascii="Helvetica" w:hAnsi="Helvetica"/>
          <w:b/>
          <w:bCs/>
          <w:color w:val="ED7D31" w:themeColor="accent2"/>
          <w:sz w:val="36"/>
          <w:szCs w:val="36"/>
        </w:rPr>
      </w:pPr>
    </w:p>
    <w:sectPr w:rsidR="003B4ADE" w:rsidSect="003525CE">
      <w:headerReference w:type="default" r:id="rId26"/>
      <w:footerReference w:type="even"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6F71D" w14:textId="77777777" w:rsidR="00621D8D" w:rsidRDefault="00621D8D" w:rsidP="00D5510D">
      <w:r>
        <w:separator/>
      </w:r>
    </w:p>
  </w:endnote>
  <w:endnote w:type="continuationSeparator" w:id="0">
    <w:p w14:paraId="7791484F" w14:textId="77777777" w:rsidR="00621D8D" w:rsidRDefault="00621D8D" w:rsidP="00D5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6023564"/>
      <w:docPartObj>
        <w:docPartGallery w:val="Page Numbers (Bottom of Page)"/>
        <w:docPartUnique/>
      </w:docPartObj>
    </w:sdtPr>
    <w:sdtContent>
      <w:p w14:paraId="14C0543D" w14:textId="2720B593" w:rsidR="007F2B05" w:rsidRDefault="007F2B05" w:rsidP="000967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DAD8EB" w14:textId="77777777" w:rsidR="007F2B05" w:rsidRDefault="007F2B05" w:rsidP="007F2B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Helvetica" w:hAnsi="Helvetica"/>
        <w:b/>
        <w:bCs/>
        <w:sz w:val="20"/>
        <w:szCs w:val="20"/>
      </w:rPr>
      <w:id w:val="-934898716"/>
      <w:docPartObj>
        <w:docPartGallery w:val="Page Numbers (Bottom of Page)"/>
        <w:docPartUnique/>
      </w:docPartObj>
    </w:sdtPr>
    <w:sdtContent>
      <w:p w14:paraId="7EA7DD24" w14:textId="1E5C795E" w:rsidR="007F2B05" w:rsidRPr="007F2B05" w:rsidRDefault="007F2B05" w:rsidP="0009679A">
        <w:pPr>
          <w:pStyle w:val="Footer"/>
          <w:framePr w:wrap="none" w:vAnchor="text" w:hAnchor="margin" w:xAlign="right" w:y="1"/>
          <w:rPr>
            <w:rStyle w:val="PageNumber"/>
            <w:rFonts w:ascii="Helvetica" w:hAnsi="Helvetica"/>
            <w:b/>
            <w:bCs/>
            <w:sz w:val="20"/>
            <w:szCs w:val="20"/>
          </w:rPr>
        </w:pPr>
        <w:r w:rsidRPr="007F2B05">
          <w:rPr>
            <w:rStyle w:val="PageNumber"/>
            <w:rFonts w:ascii="Helvetica" w:hAnsi="Helvetica"/>
            <w:b/>
            <w:bCs/>
            <w:sz w:val="20"/>
            <w:szCs w:val="20"/>
          </w:rPr>
          <w:fldChar w:fldCharType="begin"/>
        </w:r>
        <w:r w:rsidRPr="007F2B05">
          <w:rPr>
            <w:rStyle w:val="PageNumber"/>
            <w:rFonts w:ascii="Helvetica" w:hAnsi="Helvetica"/>
            <w:b/>
            <w:bCs/>
            <w:sz w:val="20"/>
            <w:szCs w:val="20"/>
          </w:rPr>
          <w:instrText xml:space="preserve"> PAGE </w:instrText>
        </w:r>
        <w:r w:rsidRPr="007F2B05">
          <w:rPr>
            <w:rStyle w:val="PageNumber"/>
            <w:rFonts w:ascii="Helvetica" w:hAnsi="Helvetica"/>
            <w:b/>
            <w:bCs/>
            <w:sz w:val="20"/>
            <w:szCs w:val="20"/>
          </w:rPr>
          <w:fldChar w:fldCharType="separate"/>
        </w:r>
        <w:r w:rsidRPr="007F2B05">
          <w:rPr>
            <w:rStyle w:val="PageNumber"/>
            <w:rFonts w:ascii="Helvetica" w:hAnsi="Helvetica"/>
            <w:b/>
            <w:bCs/>
            <w:noProof/>
            <w:sz w:val="20"/>
            <w:szCs w:val="20"/>
          </w:rPr>
          <w:t>13</w:t>
        </w:r>
        <w:r w:rsidRPr="007F2B05">
          <w:rPr>
            <w:rStyle w:val="PageNumber"/>
            <w:rFonts w:ascii="Helvetica" w:hAnsi="Helvetica"/>
            <w:b/>
            <w:bCs/>
            <w:sz w:val="20"/>
            <w:szCs w:val="20"/>
          </w:rPr>
          <w:fldChar w:fldCharType="end"/>
        </w:r>
      </w:p>
    </w:sdtContent>
  </w:sdt>
  <w:p w14:paraId="42576CFD" w14:textId="3E08134B" w:rsidR="004F479E" w:rsidRPr="004F479E" w:rsidRDefault="004F479E" w:rsidP="007F2B05">
    <w:pPr>
      <w:pStyle w:val="Footer"/>
      <w:ind w:right="360"/>
      <w:jc w:val="center"/>
      <w:rPr>
        <w:rFonts w:ascii="Helvetica" w:hAnsi="Helvetica"/>
      </w:rPr>
    </w:pPr>
    <w:hyperlink r:id="rId1" w:history="1">
      <w:r w:rsidRPr="00C75E86">
        <w:rPr>
          <w:rStyle w:val="Hyperlink"/>
          <w:rFonts w:ascii="Helvetica" w:hAnsi="Helvetica"/>
        </w:rPr>
        <w:t>https://ptie.org</w:t>
      </w:r>
    </w:hyperlink>
    <w:r w:rsidR="00BE2FF0">
      <w:rPr>
        <w:rFonts w:ascii="Helvetica" w:hAnsi="Helveti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01ABE" w14:textId="77777777" w:rsidR="00621D8D" w:rsidRDefault="00621D8D" w:rsidP="00D5510D">
      <w:r>
        <w:separator/>
      </w:r>
    </w:p>
  </w:footnote>
  <w:footnote w:type="continuationSeparator" w:id="0">
    <w:p w14:paraId="015A58EA" w14:textId="77777777" w:rsidR="00621D8D" w:rsidRDefault="00621D8D" w:rsidP="00D5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D8A9" w14:textId="41506FE7" w:rsidR="00D5510D" w:rsidRDefault="00D5510D" w:rsidP="00D5510D">
    <w:pPr>
      <w:pStyle w:val="Header"/>
      <w:tabs>
        <w:tab w:val="clear" w:pos="9360"/>
        <w:tab w:val="right" w:pos="10800"/>
      </w:tabs>
    </w:pPr>
    <w:r>
      <w:rPr>
        <w:noProof/>
      </w:rPr>
      <w:drawing>
        <wp:inline distT="0" distB="0" distL="0" distR="0" wp14:anchorId="4BEA42CA" wp14:editId="06F64079">
          <wp:extent cx="543268" cy="341884"/>
          <wp:effectExtent l="0" t="0" r="3175" b="1270"/>
          <wp:docPr id="1003818863" name="Picture 2" descr="A logo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8863" name="Picture 2" descr="A logo of a 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8816" cy="351668"/>
                  </a:xfrm>
                  <a:prstGeom prst="rect">
                    <a:avLst/>
                  </a:prstGeom>
                </pic:spPr>
              </pic:pic>
            </a:graphicData>
          </a:graphic>
        </wp:inline>
      </w:drawing>
    </w:r>
    <w:r>
      <w:tab/>
    </w:r>
    <w:r>
      <w:tab/>
    </w:r>
    <w:r>
      <w:rPr>
        <w:noProof/>
      </w:rPr>
      <w:drawing>
        <wp:inline distT="0" distB="0" distL="0" distR="0" wp14:anchorId="45E1CDAE" wp14:editId="029C611C">
          <wp:extent cx="543268" cy="341884"/>
          <wp:effectExtent l="0" t="0" r="3175" b="1270"/>
          <wp:docPr id="1550329481" name="Picture 1550329481" descr="A logo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8863" name="Picture 2" descr="A logo of a 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8816" cy="3516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4CA5"/>
    <w:multiLevelType w:val="multilevel"/>
    <w:tmpl w:val="1CB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A4ECA"/>
    <w:multiLevelType w:val="hybridMultilevel"/>
    <w:tmpl w:val="ABF2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E2D62"/>
    <w:multiLevelType w:val="hybridMultilevel"/>
    <w:tmpl w:val="72A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450F8"/>
    <w:multiLevelType w:val="hybridMultilevel"/>
    <w:tmpl w:val="F60C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D55B5"/>
    <w:multiLevelType w:val="hybridMultilevel"/>
    <w:tmpl w:val="93AA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3221E"/>
    <w:multiLevelType w:val="hybridMultilevel"/>
    <w:tmpl w:val="B5CE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1557C"/>
    <w:multiLevelType w:val="hybridMultilevel"/>
    <w:tmpl w:val="5DDE7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C0719"/>
    <w:multiLevelType w:val="hybridMultilevel"/>
    <w:tmpl w:val="F7DA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22442">
    <w:abstractNumId w:val="1"/>
  </w:num>
  <w:num w:numId="2" w16cid:durableId="618292993">
    <w:abstractNumId w:val="7"/>
  </w:num>
  <w:num w:numId="3" w16cid:durableId="1828086711">
    <w:abstractNumId w:val="6"/>
  </w:num>
  <w:num w:numId="4" w16cid:durableId="546994516">
    <w:abstractNumId w:val="4"/>
  </w:num>
  <w:num w:numId="5" w16cid:durableId="1340159596">
    <w:abstractNumId w:val="2"/>
  </w:num>
  <w:num w:numId="6" w16cid:durableId="592321367">
    <w:abstractNumId w:val="0"/>
  </w:num>
  <w:num w:numId="7" w16cid:durableId="1553735815">
    <w:abstractNumId w:val="3"/>
  </w:num>
  <w:num w:numId="8" w16cid:durableId="1039815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EE"/>
    <w:rsid w:val="00036277"/>
    <w:rsid w:val="00081822"/>
    <w:rsid w:val="00155D9B"/>
    <w:rsid w:val="002B62DB"/>
    <w:rsid w:val="003525CE"/>
    <w:rsid w:val="003573BE"/>
    <w:rsid w:val="003B4ADE"/>
    <w:rsid w:val="004218FC"/>
    <w:rsid w:val="00487212"/>
    <w:rsid w:val="004A0DEC"/>
    <w:rsid w:val="004F479E"/>
    <w:rsid w:val="00563628"/>
    <w:rsid w:val="005B3AEE"/>
    <w:rsid w:val="005C09E9"/>
    <w:rsid w:val="005E0C97"/>
    <w:rsid w:val="00621D8D"/>
    <w:rsid w:val="006C50CB"/>
    <w:rsid w:val="007116B8"/>
    <w:rsid w:val="007F2B05"/>
    <w:rsid w:val="00804391"/>
    <w:rsid w:val="008179D1"/>
    <w:rsid w:val="009476B0"/>
    <w:rsid w:val="009C7D58"/>
    <w:rsid w:val="00A431E8"/>
    <w:rsid w:val="00A840BE"/>
    <w:rsid w:val="00B425A2"/>
    <w:rsid w:val="00BE2FF0"/>
    <w:rsid w:val="00D5510D"/>
    <w:rsid w:val="00D61BEC"/>
    <w:rsid w:val="00D758BD"/>
    <w:rsid w:val="00D8583C"/>
    <w:rsid w:val="00DB1AD4"/>
    <w:rsid w:val="00E266B0"/>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DF05"/>
  <w15:chartTrackingRefBased/>
  <w15:docId w15:val="{EF82BC04-33AE-3248-B7F8-0673CA26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AEE"/>
    <w:pPr>
      <w:ind w:left="720"/>
      <w:contextualSpacing/>
    </w:pPr>
  </w:style>
  <w:style w:type="paragraph" w:styleId="Header">
    <w:name w:val="header"/>
    <w:basedOn w:val="Normal"/>
    <w:link w:val="HeaderChar"/>
    <w:uiPriority w:val="99"/>
    <w:unhideWhenUsed/>
    <w:rsid w:val="00D5510D"/>
    <w:pPr>
      <w:tabs>
        <w:tab w:val="center" w:pos="4680"/>
        <w:tab w:val="right" w:pos="9360"/>
      </w:tabs>
    </w:pPr>
  </w:style>
  <w:style w:type="character" w:customStyle="1" w:styleId="HeaderChar">
    <w:name w:val="Header Char"/>
    <w:basedOn w:val="DefaultParagraphFont"/>
    <w:link w:val="Header"/>
    <w:uiPriority w:val="99"/>
    <w:rsid w:val="00D5510D"/>
  </w:style>
  <w:style w:type="paragraph" w:styleId="Footer">
    <w:name w:val="footer"/>
    <w:basedOn w:val="Normal"/>
    <w:link w:val="FooterChar"/>
    <w:uiPriority w:val="99"/>
    <w:unhideWhenUsed/>
    <w:rsid w:val="00D5510D"/>
    <w:pPr>
      <w:tabs>
        <w:tab w:val="center" w:pos="4680"/>
        <w:tab w:val="right" w:pos="9360"/>
      </w:tabs>
    </w:pPr>
  </w:style>
  <w:style w:type="character" w:customStyle="1" w:styleId="FooterChar">
    <w:name w:val="Footer Char"/>
    <w:basedOn w:val="DefaultParagraphFont"/>
    <w:link w:val="Footer"/>
    <w:uiPriority w:val="99"/>
    <w:rsid w:val="00D5510D"/>
  </w:style>
  <w:style w:type="paragraph" w:styleId="NormalWeb">
    <w:name w:val="Normal (Web)"/>
    <w:basedOn w:val="Normal"/>
    <w:uiPriority w:val="99"/>
    <w:unhideWhenUsed/>
    <w:rsid w:val="004218F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218FC"/>
    <w:rPr>
      <w:b/>
      <w:bCs/>
    </w:rPr>
  </w:style>
  <w:style w:type="paragraph" w:customStyle="1" w:styleId="interlineformatapplierfontsize12px">
    <w:name w:val="interlineformatapplier_fontsize_12px"/>
    <w:basedOn w:val="Normal"/>
    <w:rsid w:val="004218FC"/>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F479E"/>
  </w:style>
  <w:style w:type="character" w:styleId="Hyperlink">
    <w:name w:val="Hyperlink"/>
    <w:basedOn w:val="DefaultParagraphFont"/>
    <w:uiPriority w:val="99"/>
    <w:unhideWhenUsed/>
    <w:rsid w:val="004F479E"/>
    <w:rPr>
      <w:color w:val="0000FF"/>
      <w:u w:val="single"/>
    </w:rPr>
  </w:style>
  <w:style w:type="character" w:styleId="FollowedHyperlink">
    <w:name w:val="FollowedHyperlink"/>
    <w:basedOn w:val="DefaultParagraphFont"/>
    <w:uiPriority w:val="99"/>
    <w:semiHidden/>
    <w:unhideWhenUsed/>
    <w:rsid w:val="004F479E"/>
    <w:rPr>
      <w:color w:val="954F72" w:themeColor="followedHyperlink"/>
      <w:u w:val="single"/>
    </w:rPr>
  </w:style>
  <w:style w:type="character" w:styleId="UnresolvedMention">
    <w:name w:val="Unresolved Mention"/>
    <w:basedOn w:val="DefaultParagraphFont"/>
    <w:uiPriority w:val="99"/>
    <w:semiHidden/>
    <w:unhideWhenUsed/>
    <w:rsid w:val="004F479E"/>
    <w:rPr>
      <w:color w:val="605E5C"/>
      <w:shd w:val="clear" w:color="auto" w:fill="E1DFDD"/>
    </w:rPr>
  </w:style>
  <w:style w:type="character" w:styleId="PageNumber">
    <w:name w:val="page number"/>
    <w:basedOn w:val="DefaultParagraphFont"/>
    <w:uiPriority w:val="99"/>
    <w:semiHidden/>
    <w:unhideWhenUsed/>
    <w:rsid w:val="007F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957269">
      <w:bodyDiv w:val="1"/>
      <w:marLeft w:val="0"/>
      <w:marRight w:val="0"/>
      <w:marTop w:val="0"/>
      <w:marBottom w:val="0"/>
      <w:divBdr>
        <w:top w:val="none" w:sz="0" w:space="0" w:color="auto"/>
        <w:left w:val="none" w:sz="0" w:space="0" w:color="auto"/>
        <w:bottom w:val="none" w:sz="0" w:space="0" w:color="auto"/>
        <w:right w:val="none" w:sz="0" w:space="0" w:color="auto"/>
      </w:divBdr>
      <w:divsChild>
        <w:div w:id="2021197357">
          <w:marLeft w:val="0"/>
          <w:marRight w:val="0"/>
          <w:marTop w:val="0"/>
          <w:marBottom w:val="0"/>
          <w:divBdr>
            <w:top w:val="none" w:sz="0" w:space="0" w:color="auto"/>
            <w:left w:val="none" w:sz="0" w:space="0" w:color="auto"/>
            <w:bottom w:val="none" w:sz="0" w:space="0" w:color="auto"/>
            <w:right w:val="none" w:sz="0" w:space="0" w:color="auto"/>
          </w:divBdr>
          <w:divsChild>
            <w:div w:id="668295264">
              <w:marLeft w:val="0"/>
              <w:marRight w:val="0"/>
              <w:marTop w:val="0"/>
              <w:marBottom w:val="0"/>
              <w:divBdr>
                <w:top w:val="none" w:sz="0" w:space="0" w:color="auto"/>
                <w:left w:val="none" w:sz="0" w:space="0" w:color="auto"/>
                <w:bottom w:val="none" w:sz="0" w:space="0" w:color="auto"/>
                <w:right w:val="none" w:sz="0" w:space="0" w:color="auto"/>
              </w:divBdr>
            </w:div>
          </w:divsChild>
        </w:div>
        <w:div w:id="1324431116">
          <w:marLeft w:val="0"/>
          <w:marRight w:val="0"/>
          <w:marTop w:val="0"/>
          <w:marBottom w:val="0"/>
          <w:divBdr>
            <w:top w:val="none" w:sz="0" w:space="0" w:color="auto"/>
            <w:left w:val="none" w:sz="0" w:space="0" w:color="auto"/>
            <w:bottom w:val="none" w:sz="0" w:space="0" w:color="auto"/>
            <w:right w:val="none" w:sz="0" w:space="0" w:color="auto"/>
          </w:divBdr>
          <w:divsChild>
            <w:div w:id="1973359536">
              <w:marLeft w:val="0"/>
              <w:marRight w:val="0"/>
              <w:marTop w:val="0"/>
              <w:marBottom w:val="0"/>
              <w:divBdr>
                <w:top w:val="none" w:sz="0" w:space="0" w:color="auto"/>
                <w:left w:val="none" w:sz="0" w:space="0" w:color="auto"/>
                <w:bottom w:val="none" w:sz="0" w:space="0" w:color="auto"/>
                <w:right w:val="none" w:sz="0" w:space="0" w:color="auto"/>
              </w:divBdr>
            </w:div>
          </w:divsChild>
        </w:div>
        <w:div w:id="741366538">
          <w:marLeft w:val="0"/>
          <w:marRight w:val="0"/>
          <w:marTop w:val="0"/>
          <w:marBottom w:val="0"/>
          <w:divBdr>
            <w:top w:val="none" w:sz="0" w:space="0" w:color="auto"/>
            <w:left w:val="none" w:sz="0" w:space="0" w:color="auto"/>
            <w:bottom w:val="none" w:sz="0" w:space="0" w:color="auto"/>
            <w:right w:val="none" w:sz="0" w:space="0" w:color="auto"/>
          </w:divBdr>
          <w:divsChild>
            <w:div w:id="1487815139">
              <w:marLeft w:val="0"/>
              <w:marRight w:val="0"/>
              <w:marTop w:val="0"/>
              <w:marBottom w:val="0"/>
              <w:divBdr>
                <w:top w:val="none" w:sz="0" w:space="0" w:color="auto"/>
                <w:left w:val="none" w:sz="0" w:space="0" w:color="auto"/>
                <w:bottom w:val="none" w:sz="0" w:space="0" w:color="auto"/>
                <w:right w:val="none" w:sz="0" w:space="0" w:color="auto"/>
              </w:divBdr>
            </w:div>
          </w:divsChild>
        </w:div>
        <w:div w:id="1209493709">
          <w:marLeft w:val="0"/>
          <w:marRight w:val="0"/>
          <w:marTop w:val="0"/>
          <w:marBottom w:val="0"/>
          <w:divBdr>
            <w:top w:val="none" w:sz="0" w:space="0" w:color="auto"/>
            <w:left w:val="none" w:sz="0" w:space="0" w:color="auto"/>
            <w:bottom w:val="none" w:sz="0" w:space="0" w:color="auto"/>
            <w:right w:val="none" w:sz="0" w:space="0" w:color="auto"/>
          </w:divBdr>
          <w:divsChild>
            <w:div w:id="6598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2538">
      <w:bodyDiv w:val="1"/>
      <w:marLeft w:val="0"/>
      <w:marRight w:val="0"/>
      <w:marTop w:val="0"/>
      <w:marBottom w:val="0"/>
      <w:divBdr>
        <w:top w:val="none" w:sz="0" w:space="0" w:color="auto"/>
        <w:left w:val="none" w:sz="0" w:space="0" w:color="auto"/>
        <w:bottom w:val="none" w:sz="0" w:space="0" w:color="auto"/>
        <w:right w:val="none" w:sz="0" w:space="0" w:color="auto"/>
      </w:divBdr>
    </w:div>
    <w:div w:id="1079984926">
      <w:bodyDiv w:val="1"/>
      <w:marLeft w:val="0"/>
      <w:marRight w:val="0"/>
      <w:marTop w:val="0"/>
      <w:marBottom w:val="0"/>
      <w:divBdr>
        <w:top w:val="none" w:sz="0" w:space="0" w:color="auto"/>
        <w:left w:val="none" w:sz="0" w:space="0" w:color="auto"/>
        <w:bottom w:val="none" w:sz="0" w:space="0" w:color="auto"/>
        <w:right w:val="none" w:sz="0" w:space="0" w:color="auto"/>
      </w:divBdr>
    </w:div>
    <w:div w:id="1338920996">
      <w:bodyDiv w:val="1"/>
      <w:marLeft w:val="0"/>
      <w:marRight w:val="0"/>
      <w:marTop w:val="0"/>
      <w:marBottom w:val="0"/>
      <w:divBdr>
        <w:top w:val="none" w:sz="0" w:space="0" w:color="auto"/>
        <w:left w:val="none" w:sz="0" w:space="0" w:color="auto"/>
        <w:bottom w:val="none" w:sz="0" w:space="0" w:color="auto"/>
        <w:right w:val="none" w:sz="0" w:space="0" w:color="auto"/>
      </w:divBdr>
    </w:div>
    <w:div w:id="1386023916">
      <w:bodyDiv w:val="1"/>
      <w:marLeft w:val="0"/>
      <w:marRight w:val="0"/>
      <w:marTop w:val="0"/>
      <w:marBottom w:val="0"/>
      <w:divBdr>
        <w:top w:val="none" w:sz="0" w:space="0" w:color="auto"/>
        <w:left w:val="none" w:sz="0" w:space="0" w:color="auto"/>
        <w:bottom w:val="none" w:sz="0" w:space="0" w:color="auto"/>
        <w:right w:val="none" w:sz="0" w:space="0" w:color="auto"/>
      </w:divBdr>
    </w:div>
    <w:div w:id="2089187295">
      <w:bodyDiv w:val="1"/>
      <w:marLeft w:val="0"/>
      <w:marRight w:val="0"/>
      <w:marTop w:val="0"/>
      <w:marBottom w:val="0"/>
      <w:divBdr>
        <w:top w:val="none" w:sz="0" w:space="0" w:color="auto"/>
        <w:left w:val="none" w:sz="0" w:space="0" w:color="auto"/>
        <w:bottom w:val="none" w:sz="0" w:space="0" w:color="auto"/>
        <w:right w:val="none" w:sz="0" w:space="0" w:color="auto"/>
      </w:divBdr>
      <w:divsChild>
        <w:div w:id="485097507">
          <w:marLeft w:val="0"/>
          <w:marRight w:val="0"/>
          <w:marTop w:val="0"/>
          <w:marBottom w:val="0"/>
          <w:divBdr>
            <w:top w:val="none" w:sz="0" w:space="0" w:color="auto"/>
            <w:left w:val="none" w:sz="0" w:space="0" w:color="auto"/>
            <w:bottom w:val="none" w:sz="0" w:space="0" w:color="auto"/>
            <w:right w:val="none" w:sz="0" w:space="0" w:color="auto"/>
          </w:divBdr>
          <w:divsChild>
            <w:div w:id="686978834">
              <w:marLeft w:val="0"/>
              <w:marRight w:val="0"/>
              <w:marTop w:val="0"/>
              <w:marBottom w:val="0"/>
              <w:divBdr>
                <w:top w:val="none" w:sz="0" w:space="0" w:color="auto"/>
                <w:left w:val="none" w:sz="0" w:space="0" w:color="auto"/>
                <w:bottom w:val="none" w:sz="0" w:space="0" w:color="auto"/>
                <w:right w:val="none" w:sz="0" w:space="0" w:color="auto"/>
              </w:divBdr>
            </w:div>
          </w:divsChild>
        </w:div>
        <w:div w:id="756170524">
          <w:marLeft w:val="0"/>
          <w:marRight w:val="0"/>
          <w:marTop w:val="0"/>
          <w:marBottom w:val="0"/>
          <w:divBdr>
            <w:top w:val="none" w:sz="0" w:space="0" w:color="auto"/>
            <w:left w:val="none" w:sz="0" w:space="0" w:color="auto"/>
            <w:bottom w:val="none" w:sz="0" w:space="0" w:color="auto"/>
            <w:right w:val="none" w:sz="0" w:space="0" w:color="auto"/>
          </w:divBdr>
          <w:divsChild>
            <w:div w:id="995298860">
              <w:marLeft w:val="0"/>
              <w:marRight w:val="0"/>
              <w:marTop w:val="0"/>
              <w:marBottom w:val="0"/>
              <w:divBdr>
                <w:top w:val="none" w:sz="0" w:space="0" w:color="auto"/>
                <w:left w:val="none" w:sz="0" w:space="0" w:color="auto"/>
                <w:bottom w:val="none" w:sz="0" w:space="0" w:color="auto"/>
                <w:right w:val="none" w:sz="0" w:space="0" w:color="auto"/>
              </w:divBdr>
            </w:div>
          </w:divsChild>
        </w:div>
        <w:div w:id="1089932176">
          <w:marLeft w:val="0"/>
          <w:marRight w:val="0"/>
          <w:marTop w:val="0"/>
          <w:marBottom w:val="0"/>
          <w:divBdr>
            <w:top w:val="none" w:sz="0" w:space="0" w:color="auto"/>
            <w:left w:val="none" w:sz="0" w:space="0" w:color="auto"/>
            <w:bottom w:val="none" w:sz="0" w:space="0" w:color="auto"/>
            <w:right w:val="none" w:sz="0" w:space="0" w:color="auto"/>
          </w:divBdr>
          <w:divsChild>
            <w:div w:id="509880137">
              <w:marLeft w:val="0"/>
              <w:marRight w:val="0"/>
              <w:marTop w:val="0"/>
              <w:marBottom w:val="0"/>
              <w:divBdr>
                <w:top w:val="none" w:sz="0" w:space="0" w:color="auto"/>
                <w:left w:val="none" w:sz="0" w:space="0" w:color="auto"/>
                <w:bottom w:val="none" w:sz="0" w:space="0" w:color="auto"/>
                <w:right w:val="none" w:sz="0" w:space="0" w:color="auto"/>
              </w:divBdr>
            </w:div>
          </w:divsChild>
        </w:div>
        <w:div w:id="1290894224">
          <w:marLeft w:val="0"/>
          <w:marRight w:val="0"/>
          <w:marTop w:val="0"/>
          <w:marBottom w:val="0"/>
          <w:divBdr>
            <w:top w:val="none" w:sz="0" w:space="0" w:color="auto"/>
            <w:left w:val="none" w:sz="0" w:space="0" w:color="auto"/>
            <w:bottom w:val="none" w:sz="0" w:space="0" w:color="auto"/>
            <w:right w:val="none" w:sz="0" w:space="0" w:color="auto"/>
          </w:divBdr>
          <w:divsChild>
            <w:div w:id="681014846">
              <w:marLeft w:val="0"/>
              <w:marRight w:val="0"/>
              <w:marTop w:val="0"/>
              <w:marBottom w:val="0"/>
              <w:divBdr>
                <w:top w:val="none" w:sz="0" w:space="0" w:color="auto"/>
                <w:left w:val="none" w:sz="0" w:space="0" w:color="auto"/>
                <w:bottom w:val="none" w:sz="0" w:space="0" w:color="auto"/>
                <w:right w:val="none" w:sz="0" w:space="0" w:color="auto"/>
              </w:divBdr>
            </w:div>
          </w:divsChild>
        </w:div>
        <w:div w:id="2118017188">
          <w:marLeft w:val="0"/>
          <w:marRight w:val="0"/>
          <w:marTop w:val="0"/>
          <w:marBottom w:val="0"/>
          <w:divBdr>
            <w:top w:val="none" w:sz="0" w:space="0" w:color="auto"/>
            <w:left w:val="none" w:sz="0" w:space="0" w:color="auto"/>
            <w:bottom w:val="none" w:sz="0" w:space="0" w:color="auto"/>
            <w:right w:val="none" w:sz="0" w:space="0" w:color="auto"/>
          </w:divBdr>
          <w:divsChild>
            <w:div w:id="1936279540">
              <w:marLeft w:val="0"/>
              <w:marRight w:val="0"/>
              <w:marTop w:val="0"/>
              <w:marBottom w:val="0"/>
              <w:divBdr>
                <w:top w:val="none" w:sz="0" w:space="0" w:color="auto"/>
                <w:left w:val="none" w:sz="0" w:space="0" w:color="auto"/>
                <w:bottom w:val="none" w:sz="0" w:space="0" w:color="auto"/>
                <w:right w:val="none" w:sz="0" w:space="0" w:color="auto"/>
              </w:divBdr>
            </w:div>
          </w:divsChild>
        </w:div>
        <w:div w:id="1920291519">
          <w:marLeft w:val="0"/>
          <w:marRight w:val="0"/>
          <w:marTop w:val="0"/>
          <w:marBottom w:val="0"/>
          <w:divBdr>
            <w:top w:val="none" w:sz="0" w:space="0" w:color="auto"/>
            <w:left w:val="none" w:sz="0" w:space="0" w:color="auto"/>
            <w:bottom w:val="none" w:sz="0" w:space="0" w:color="auto"/>
            <w:right w:val="none" w:sz="0" w:space="0" w:color="auto"/>
          </w:divBdr>
          <w:divsChild>
            <w:div w:id="487670068">
              <w:marLeft w:val="0"/>
              <w:marRight w:val="0"/>
              <w:marTop w:val="0"/>
              <w:marBottom w:val="0"/>
              <w:divBdr>
                <w:top w:val="none" w:sz="0" w:space="0" w:color="auto"/>
                <w:left w:val="none" w:sz="0" w:space="0" w:color="auto"/>
                <w:bottom w:val="none" w:sz="0" w:space="0" w:color="auto"/>
                <w:right w:val="none" w:sz="0" w:space="0" w:color="auto"/>
              </w:divBdr>
            </w:div>
          </w:divsChild>
        </w:div>
        <w:div w:id="1871258032">
          <w:marLeft w:val="0"/>
          <w:marRight w:val="0"/>
          <w:marTop w:val="0"/>
          <w:marBottom w:val="0"/>
          <w:divBdr>
            <w:top w:val="none" w:sz="0" w:space="0" w:color="auto"/>
            <w:left w:val="none" w:sz="0" w:space="0" w:color="auto"/>
            <w:bottom w:val="none" w:sz="0" w:space="0" w:color="auto"/>
            <w:right w:val="none" w:sz="0" w:space="0" w:color="auto"/>
          </w:divBdr>
          <w:divsChild>
            <w:div w:id="42368418">
              <w:marLeft w:val="0"/>
              <w:marRight w:val="0"/>
              <w:marTop w:val="0"/>
              <w:marBottom w:val="0"/>
              <w:divBdr>
                <w:top w:val="none" w:sz="0" w:space="0" w:color="auto"/>
                <w:left w:val="none" w:sz="0" w:space="0" w:color="auto"/>
                <w:bottom w:val="none" w:sz="0" w:space="0" w:color="auto"/>
                <w:right w:val="none" w:sz="0" w:space="0" w:color="auto"/>
              </w:divBdr>
            </w:div>
          </w:divsChild>
        </w:div>
        <w:div w:id="1608074393">
          <w:marLeft w:val="0"/>
          <w:marRight w:val="0"/>
          <w:marTop w:val="0"/>
          <w:marBottom w:val="0"/>
          <w:divBdr>
            <w:top w:val="none" w:sz="0" w:space="0" w:color="auto"/>
            <w:left w:val="none" w:sz="0" w:space="0" w:color="auto"/>
            <w:bottom w:val="none" w:sz="0" w:space="0" w:color="auto"/>
            <w:right w:val="none" w:sz="0" w:space="0" w:color="auto"/>
          </w:divBdr>
          <w:divsChild>
            <w:div w:id="1752459040">
              <w:marLeft w:val="0"/>
              <w:marRight w:val="0"/>
              <w:marTop w:val="0"/>
              <w:marBottom w:val="0"/>
              <w:divBdr>
                <w:top w:val="none" w:sz="0" w:space="0" w:color="auto"/>
                <w:left w:val="none" w:sz="0" w:space="0" w:color="auto"/>
                <w:bottom w:val="none" w:sz="0" w:space="0" w:color="auto"/>
                <w:right w:val="none" w:sz="0" w:space="0" w:color="auto"/>
              </w:divBdr>
            </w:div>
          </w:divsChild>
        </w:div>
        <w:div w:id="1190755728">
          <w:marLeft w:val="0"/>
          <w:marRight w:val="0"/>
          <w:marTop w:val="0"/>
          <w:marBottom w:val="0"/>
          <w:divBdr>
            <w:top w:val="none" w:sz="0" w:space="0" w:color="auto"/>
            <w:left w:val="none" w:sz="0" w:space="0" w:color="auto"/>
            <w:bottom w:val="none" w:sz="0" w:space="0" w:color="auto"/>
            <w:right w:val="none" w:sz="0" w:space="0" w:color="auto"/>
          </w:divBdr>
          <w:divsChild>
            <w:div w:id="975377268">
              <w:marLeft w:val="0"/>
              <w:marRight w:val="0"/>
              <w:marTop w:val="0"/>
              <w:marBottom w:val="0"/>
              <w:divBdr>
                <w:top w:val="none" w:sz="0" w:space="0" w:color="auto"/>
                <w:left w:val="none" w:sz="0" w:space="0" w:color="auto"/>
                <w:bottom w:val="none" w:sz="0" w:space="0" w:color="auto"/>
                <w:right w:val="none" w:sz="0" w:space="0" w:color="auto"/>
              </w:divBdr>
            </w:div>
          </w:divsChild>
        </w:div>
        <w:div w:id="1757241059">
          <w:marLeft w:val="0"/>
          <w:marRight w:val="0"/>
          <w:marTop w:val="0"/>
          <w:marBottom w:val="0"/>
          <w:divBdr>
            <w:top w:val="none" w:sz="0" w:space="0" w:color="auto"/>
            <w:left w:val="none" w:sz="0" w:space="0" w:color="auto"/>
            <w:bottom w:val="none" w:sz="0" w:space="0" w:color="auto"/>
            <w:right w:val="none" w:sz="0" w:space="0" w:color="auto"/>
          </w:divBdr>
          <w:divsChild>
            <w:div w:id="849956075">
              <w:marLeft w:val="0"/>
              <w:marRight w:val="0"/>
              <w:marTop w:val="0"/>
              <w:marBottom w:val="0"/>
              <w:divBdr>
                <w:top w:val="none" w:sz="0" w:space="0" w:color="auto"/>
                <w:left w:val="none" w:sz="0" w:space="0" w:color="auto"/>
                <w:bottom w:val="none" w:sz="0" w:space="0" w:color="auto"/>
                <w:right w:val="none" w:sz="0" w:space="0" w:color="auto"/>
              </w:divBdr>
            </w:div>
          </w:divsChild>
        </w:div>
        <w:div w:id="1207059859">
          <w:marLeft w:val="0"/>
          <w:marRight w:val="0"/>
          <w:marTop w:val="0"/>
          <w:marBottom w:val="0"/>
          <w:divBdr>
            <w:top w:val="none" w:sz="0" w:space="0" w:color="auto"/>
            <w:left w:val="none" w:sz="0" w:space="0" w:color="auto"/>
            <w:bottom w:val="none" w:sz="0" w:space="0" w:color="auto"/>
            <w:right w:val="none" w:sz="0" w:space="0" w:color="auto"/>
          </w:divBdr>
          <w:divsChild>
            <w:div w:id="1300452303">
              <w:marLeft w:val="0"/>
              <w:marRight w:val="0"/>
              <w:marTop w:val="0"/>
              <w:marBottom w:val="0"/>
              <w:divBdr>
                <w:top w:val="none" w:sz="0" w:space="0" w:color="auto"/>
                <w:left w:val="none" w:sz="0" w:space="0" w:color="auto"/>
                <w:bottom w:val="none" w:sz="0" w:space="0" w:color="auto"/>
                <w:right w:val="none" w:sz="0" w:space="0" w:color="auto"/>
              </w:divBdr>
            </w:div>
          </w:divsChild>
        </w:div>
        <w:div w:id="1420446925">
          <w:marLeft w:val="0"/>
          <w:marRight w:val="0"/>
          <w:marTop w:val="0"/>
          <w:marBottom w:val="0"/>
          <w:divBdr>
            <w:top w:val="none" w:sz="0" w:space="0" w:color="auto"/>
            <w:left w:val="none" w:sz="0" w:space="0" w:color="auto"/>
            <w:bottom w:val="none" w:sz="0" w:space="0" w:color="auto"/>
            <w:right w:val="none" w:sz="0" w:space="0" w:color="auto"/>
          </w:divBdr>
          <w:divsChild>
            <w:div w:id="714306777">
              <w:marLeft w:val="0"/>
              <w:marRight w:val="0"/>
              <w:marTop w:val="0"/>
              <w:marBottom w:val="0"/>
              <w:divBdr>
                <w:top w:val="none" w:sz="0" w:space="0" w:color="auto"/>
                <w:left w:val="none" w:sz="0" w:space="0" w:color="auto"/>
                <w:bottom w:val="none" w:sz="0" w:space="0" w:color="auto"/>
                <w:right w:val="none" w:sz="0" w:space="0" w:color="auto"/>
              </w:divBdr>
            </w:div>
          </w:divsChild>
        </w:div>
        <w:div w:id="1971856319">
          <w:marLeft w:val="0"/>
          <w:marRight w:val="0"/>
          <w:marTop w:val="0"/>
          <w:marBottom w:val="0"/>
          <w:divBdr>
            <w:top w:val="none" w:sz="0" w:space="0" w:color="auto"/>
            <w:left w:val="none" w:sz="0" w:space="0" w:color="auto"/>
            <w:bottom w:val="none" w:sz="0" w:space="0" w:color="auto"/>
            <w:right w:val="none" w:sz="0" w:space="0" w:color="auto"/>
          </w:divBdr>
          <w:divsChild>
            <w:div w:id="60373746">
              <w:marLeft w:val="0"/>
              <w:marRight w:val="0"/>
              <w:marTop w:val="0"/>
              <w:marBottom w:val="0"/>
              <w:divBdr>
                <w:top w:val="none" w:sz="0" w:space="0" w:color="auto"/>
                <w:left w:val="none" w:sz="0" w:space="0" w:color="auto"/>
                <w:bottom w:val="none" w:sz="0" w:space="0" w:color="auto"/>
                <w:right w:val="none" w:sz="0" w:space="0" w:color="auto"/>
              </w:divBdr>
            </w:div>
          </w:divsChild>
        </w:div>
        <w:div w:id="663361809">
          <w:marLeft w:val="0"/>
          <w:marRight w:val="0"/>
          <w:marTop w:val="0"/>
          <w:marBottom w:val="0"/>
          <w:divBdr>
            <w:top w:val="none" w:sz="0" w:space="0" w:color="auto"/>
            <w:left w:val="none" w:sz="0" w:space="0" w:color="auto"/>
            <w:bottom w:val="none" w:sz="0" w:space="0" w:color="auto"/>
            <w:right w:val="none" w:sz="0" w:space="0" w:color="auto"/>
          </w:divBdr>
          <w:divsChild>
            <w:div w:id="1630672138">
              <w:marLeft w:val="0"/>
              <w:marRight w:val="0"/>
              <w:marTop w:val="0"/>
              <w:marBottom w:val="0"/>
              <w:divBdr>
                <w:top w:val="none" w:sz="0" w:space="0" w:color="auto"/>
                <w:left w:val="none" w:sz="0" w:space="0" w:color="auto"/>
                <w:bottom w:val="none" w:sz="0" w:space="0" w:color="auto"/>
                <w:right w:val="none" w:sz="0" w:space="0" w:color="auto"/>
              </w:divBdr>
            </w:div>
          </w:divsChild>
        </w:div>
        <w:div w:id="229579817">
          <w:marLeft w:val="0"/>
          <w:marRight w:val="0"/>
          <w:marTop w:val="0"/>
          <w:marBottom w:val="0"/>
          <w:divBdr>
            <w:top w:val="none" w:sz="0" w:space="0" w:color="auto"/>
            <w:left w:val="none" w:sz="0" w:space="0" w:color="auto"/>
            <w:bottom w:val="none" w:sz="0" w:space="0" w:color="auto"/>
            <w:right w:val="none" w:sz="0" w:space="0" w:color="auto"/>
          </w:divBdr>
          <w:divsChild>
            <w:div w:id="792479652">
              <w:marLeft w:val="0"/>
              <w:marRight w:val="0"/>
              <w:marTop w:val="0"/>
              <w:marBottom w:val="0"/>
              <w:divBdr>
                <w:top w:val="none" w:sz="0" w:space="0" w:color="auto"/>
                <w:left w:val="none" w:sz="0" w:space="0" w:color="auto"/>
                <w:bottom w:val="none" w:sz="0" w:space="0" w:color="auto"/>
                <w:right w:val="none" w:sz="0" w:space="0" w:color="auto"/>
              </w:divBdr>
            </w:div>
          </w:divsChild>
        </w:div>
        <w:div w:id="943533438">
          <w:marLeft w:val="0"/>
          <w:marRight w:val="0"/>
          <w:marTop w:val="0"/>
          <w:marBottom w:val="0"/>
          <w:divBdr>
            <w:top w:val="none" w:sz="0" w:space="0" w:color="auto"/>
            <w:left w:val="none" w:sz="0" w:space="0" w:color="auto"/>
            <w:bottom w:val="none" w:sz="0" w:space="0" w:color="auto"/>
            <w:right w:val="none" w:sz="0" w:space="0" w:color="auto"/>
          </w:divBdr>
          <w:divsChild>
            <w:div w:id="1778134941">
              <w:marLeft w:val="0"/>
              <w:marRight w:val="0"/>
              <w:marTop w:val="0"/>
              <w:marBottom w:val="0"/>
              <w:divBdr>
                <w:top w:val="none" w:sz="0" w:space="0" w:color="auto"/>
                <w:left w:val="none" w:sz="0" w:space="0" w:color="auto"/>
                <w:bottom w:val="none" w:sz="0" w:space="0" w:color="auto"/>
                <w:right w:val="none" w:sz="0" w:space="0" w:color="auto"/>
              </w:divBdr>
            </w:div>
          </w:divsChild>
        </w:div>
        <w:div w:id="1065759509">
          <w:marLeft w:val="0"/>
          <w:marRight w:val="0"/>
          <w:marTop w:val="0"/>
          <w:marBottom w:val="0"/>
          <w:divBdr>
            <w:top w:val="none" w:sz="0" w:space="0" w:color="auto"/>
            <w:left w:val="none" w:sz="0" w:space="0" w:color="auto"/>
            <w:bottom w:val="none" w:sz="0" w:space="0" w:color="auto"/>
            <w:right w:val="none" w:sz="0" w:space="0" w:color="auto"/>
          </w:divBdr>
          <w:divsChild>
            <w:div w:id="1106654277">
              <w:marLeft w:val="0"/>
              <w:marRight w:val="0"/>
              <w:marTop w:val="0"/>
              <w:marBottom w:val="0"/>
              <w:divBdr>
                <w:top w:val="none" w:sz="0" w:space="0" w:color="auto"/>
                <w:left w:val="none" w:sz="0" w:space="0" w:color="auto"/>
                <w:bottom w:val="none" w:sz="0" w:space="0" w:color="auto"/>
                <w:right w:val="none" w:sz="0" w:space="0" w:color="auto"/>
              </w:divBdr>
            </w:div>
          </w:divsChild>
        </w:div>
        <w:div w:id="1436167305">
          <w:marLeft w:val="0"/>
          <w:marRight w:val="0"/>
          <w:marTop w:val="0"/>
          <w:marBottom w:val="0"/>
          <w:divBdr>
            <w:top w:val="none" w:sz="0" w:space="0" w:color="auto"/>
            <w:left w:val="none" w:sz="0" w:space="0" w:color="auto"/>
            <w:bottom w:val="none" w:sz="0" w:space="0" w:color="auto"/>
            <w:right w:val="none" w:sz="0" w:space="0" w:color="auto"/>
          </w:divBdr>
          <w:divsChild>
            <w:div w:id="922177984">
              <w:marLeft w:val="0"/>
              <w:marRight w:val="0"/>
              <w:marTop w:val="0"/>
              <w:marBottom w:val="0"/>
              <w:divBdr>
                <w:top w:val="none" w:sz="0" w:space="0" w:color="auto"/>
                <w:left w:val="none" w:sz="0" w:space="0" w:color="auto"/>
                <w:bottom w:val="none" w:sz="0" w:space="0" w:color="auto"/>
                <w:right w:val="none" w:sz="0" w:space="0" w:color="auto"/>
              </w:divBdr>
            </w:div>
          </w:divsChild>
        </w:div>
        <w:div w:id="1978415880">
          <w:marLeft w:val="0"/>
          <w:marRight w:val="0"/>
          <w:marTop w:val="0"/>
          <w:marBottom w:val="0"/>
          <w:divBdr>
            <w:top w:val="none" w:sz="0" w:space="0" w:color="auto"/>
            <w:left w:val="none" w:sz="0" w:space="0" w:color="auto"/>
            <w:bottom w:val="none" w:sz="0" w:space="0" w:color="auto"/>
            <w:right w:val="none" w:sz="0" w:space="0" w:color="auto"/>
          </w:divBdr>
          <w:divsChild>
            <w:div w:id="688407183">
              <w:marLeft w:val="0"/>
              <w:marRight w:val="0"/>
              <w:marTop w:val="0"/>
              <w:marBottom w:val="0"/>
              <w:divBdr>
                <w:top w:val="none" w:sz="0" w:space="0" w:color="auto"/>
                <w:left w:val="none" w:sz="0" w:space="0" w:color="auto"/>
                <w:bottom w:val="none" w:sz="0" w:space="0" w:color="auto"/>
                <w:right w:val="none" w:sz="0" w:space="0" w:color="auto"/>
              </w:divBdr>
            </w:div>
          </w:divsChild>
        </w:div>
        <w:div w:id="232085458">
          <w:marLeft w:val="0"/>
          <w:marRight w:val="0"/>
          <w:marTop w:val="0"/>
          <w:marBottom w:val="0"/>
          <w:divBdr>
            <w:top w:val="none" w:sz="0" w:space="0" w:color="auto"/>
            <w:left w:val="none" w:sz="0" w:space="0" w:color="auto"/>
            <w:bottom w:val="none" w:sz="0" w:space="0" w:color="auto"/>
            <w:right w:val="none" w:sz="0" w:space="0" w:color="auto"/>
          </w:divBdr>
          <w:divsChild>
            <w:div w:id="739329943">
              <w:marLeft w:val="0"/>
              <w:marRight w:val="0"/>
              <w:marTop w:val="0"/>
              <w:marBottom w:val="0"/>
              <w:divBdr>
                <w:top w:val="none" w:sz="0" w:space="0" w:color="auto"/>
                <w:left w:val="none" w:sz="0" w:space="0" w:color="auto"/>
                <w:bottom w:val="none" w:sz="0" w:space="0" w:color="auto"/>
                <w:right w:val="none" w:sz="0" w:space="0" w:color="auto"/>
              </w:divBdr>
            </w:div>
          </w:divsChild>
        </w:div>
        <w:div w:id="1924491395">
          <w:marLeft w:val="0"/>
          <w:marRight w:val="0"/>
          <w:marTop w:val="0"/>
          <w:marBottom w:val="0"/>
          <w:divBdr>
            <w:top w:val="none" w:sz="0" w:space="0" w:color="auto"/>
            <w:left w:val="none" w:sz="0" w:space="0" w:color="auto"/>
            <w:bottom w:val="none" w:sz="0" w:space="0" w:color="auto"/>
            <w:right w:val="none" w:sz="0" w:space="0" w:color="auto"/>
          </w:divBdr>
          <w:divsChild>
            <w:div w:id="826242409">
              <w:marLeft w:val="0"/>
              <w:marRight w:val="0"/>
              <w:marTop w:val="0"/>
              <w:marBottom w:val="0"/>
              <w:divBdr>
                <w:top w:val="none" w:sz="0" w:space="0" w:color="auto"/>
                <w:left w:val="none" w:sz="0" w:space="0" w:color="auto"/>
                <w:bottom w:val="none" w:sz="0" w:space="0" w:color="auto"/>
                <w:right w:val="none" w:sz="0" w:space="0" w:color="auto"/>
              </w:divBdr>
            </w:div>
          </w:divsChild>
        </w:div>
        <w:div w:id="325935306">
          <w:marLeft w:val="0"/>
          <w:marRight w:val="0"/>
          <w:marTop w:val="0"/>
          <w:marBottom w:val="0"/>
          <w:divBdr>
            <w:top w:val="none" w:sz="0" w:space="0" w:color="auto"/>
            <w:left w:val="none" w:sz="0" w:space="0" w:color="auto"/>
            <w:bottom w:val="none" w:sz="0" w:space="0" w:color="auto"/>
            <w:right w:val="none" w:sz="0" w:space="0" w:color="auto"/>
          </w:divBdr>
          <w:divsChild>
            <w:div w:id="391081272">
              <w:marLeft w:val="0"/>
              <w:marRight w:val="0"/>
              <w:marTop w:val="0"/>
              <w:marBottom w:val="0"/>
              <w:divBdr>
                <w:top w:val="none" w:sz="0" w:space="0" w:color="auto"/>
                <w:left w:val="none" w:sz="0" w:space="0" w:color="auto"/>
                <w:bottom w:val="none" w:sz="0" w:space="0" w:color="auto"/>
                <w:right w:val="none" w:sz="0" w:space="0" w:color="auto"/>
              </w:divBdr>
            </w:div>
          </w:divsChild>
        </w:div>
        <w:div w:id="1618637989">
          <w:marLeft w:val="0"/>
          <w:marRight w:val="0"/>
          <w:marTop w:val="0"/>
          <w:marBottom w:val="0"/>
          <w:divBdr>
            <w:top w:val="none" w:sz="0" w:space="0" w:color="auto"/>
            <w:left w:val="none" w:sz="0" w:space="0" w:color="auto"/>
            <w:bottom w:val="none" w:sz="0" w:space="0" w:color="auto"/>
            <w:right w:val="none" w:sz="0" w:space="0" w:color="auto"/>
          </w:divBdr>
          <w:divsChild>
            <w:div w:id="1510828842">
              <w:marLeft w:val="0"/>
              <w:marRight w:val="0"/>
              <w:marTop w:val="0"/>
              <w:marBottom w:val="0"/>
              <w:divBdr>
                <w:top w:val="none" w:sz="0" w:space="0" w:color="auto"/>
                <w:left w:val="none" w:sz="0" w:space="0" w:color="auto"/>
                <w:bottom w:val="none" w:sz="0" w:space="0" w:color="auto"/>
                <w:right w:val="none" w:sz="0" w:space="0" w:color="auto"/>
              </w:divBdr>
            </w:div>
          </w:divsChild>
        </w:div>
        <w:div w:id="1901015065">
          <w:marLeft w:val="0"/>
          <w:marRight w:val="0"/>
          <w:marTop w:val="0"/>
          <w:marBottom w:val="0"/>
          <w:divBdr>
            <w:top w:val="none" w:sz="0" w:space="0" w:color="auto"/>
            <w:left w:val="none" w:sz="0" w:space="0" w:color="auto"/>
            <w:bottom w:val="none" w:sz="0" w:space="0" w:color="auto"/>
            <w:right w:val="none" w:sz="0" w:space="0" w:color="auto"/>
          </w:divBdr>
          <w:divsChild>
            <w:div w:id="2012901747">
              <w:marLeft w:val="0"/>
              <w:marRight w:val="0"/>
              <w:marTop w:val="0"/>
              <w:marBottom w:val="0"/>
              <w:divBdr>
                <w:top w:val="none" w:sz="0" w:space="0" w:color="auto"/>
                <w:left w:val="none" w:sz="0" w:space="0" w:color="auto"/>
                <w:bottom w:val="none" w:sz="0" w:space="0" w:color="auto"/>
                <w:right w:val="none" w:sz="0" w:space="0" w:color="auto"/>
              </w:divBdr>
            </w:div>
          </w:divsChild>
        </w:div>
        <w:div w:id="224490998">
          <w:marLeft w:val="0"/>
          <w:marRight w:val="0"/>
          <w:marTop w:val="0"/>
          <w:marBottom w:val="0"/>
          <w:divBdr>
            <w:top w:val="none" w:sz="0" w:space="0" w:color="auto"/>
            <w:left w:val="none" w:sz="0" w:space="0" w:color="auto"/>
            <w:bottom w:val="none" w:sz="0" w:space="0" w:color="auto"/>
            <w:right w:val="none" w:sz="0" w:space="0" w:color="auto"/>
          </w:divBdr>
          <w:divsChild>
            <w:div w:id="1232883144">
              <w:marLeft w:val="0"/>
              <w:marRight w:val="0"/>
              <w:marTop w:val="0"/>
              <w:marBottom w:val="0"/>
              <w:divBdr>
                <w:top w:val="none" w:sz="0" w:space="0" w:color="auto"/>
                <w:left w:val="none" w:sz="0" w:space="0" w:color="auto"/>
                <w:bottom w:val="none" w:sz="0" w:space="0" w:color="auto"/>
                <w:right w:val="none" w:sz="0" w:space="0" w:color="auto"/>
              </w:divBdr>
            </w:div>
          </w:divsChild>
        </w:div>
        <w:div w:id="307824445">
          <w:marLeft w:val="0"/>
          <w:marRight w:val="0"/>
          <w:marTop w:val="0"/>
          <w:marBottom w:val="0"/>
          <w:divBdr>
            <w:top w:val="none" w:sz="0" w:space="0" w:color="auto"/>
            <w:left w:val="none" w:sz="0" w:space="0" w:color="auto"/>
            <w:bottom w:val="none" w:sz="0" w:space="0" w:color="auto"/>
            <w:right w:val="none" w:sz="0" w:space="0" w:color="auto"/>
          </w:divBdr>
          <w:divsChild>
            <w:div w:id="135151694">
              <w:marLeft w:val="0"/>
              <w:marRight w:val="0"/>
              <w:marTop w:val="0"/>
              <w:marBottom w:val="0"/>
              <w:divBdr>
                <w:top w:val="none" w:sz="0" w:space="0" w:color="auto"/>
                <w:left w:val="none" w:sz="0" w:space="0" w:color="auto"/>
                <w:bottom w:val="none" w:sz="0" w:space="0" w:color="auto"/>
                <w:right w:val="none" w:sz="0" w:space="0" w:color="auto"/>
              </w:divBdr>
            </w:div>
          </w:divsChild>
        </w:div>
        <w:div w:id="1478649737">
          <w:marLeft w:val="0"/>
          <w:marRight w:val="0"/>
          <w:marTop w:val="0"/>
          <w:marBottom w:val="0"/>
          <w:divBdr>
            <w:top w:val="none" w:sz="0" w:space="0" w:color="auto"/>
            <w:left w:val="none" w:sz="0" w:space="0" w:color="auto"/>
            <w:bottom w:val="none" w:sz="0" w:space="0" w:color="auto"/>
            <w:right w:val="none" w:sz="0" w:space="0" w:color="auto"/>
          </w:divBdr>
          <w:divsChild>
            <w:div w:id="1232693344">
              <w:marLeft w:val="0"/>
              <w:marRight w:val="0"/>
              <w:marTop w:val="0"/>
              <w:marBottom w:val="0"/>
              <w:divBdr>
                <w:top w:val="none" w:sz="0" w:space="0" w:color="auto"/>
                <w:left w:val="none" w:sz="0" w:space="0" w:color="auto"/>
                <w:bottom w:val="none" w:sz="0" w:space="0" w:color="auto"/>
                <w:right w:val="none" w:sz="0" w:space="0" w:color="auto"/>
              </w:divBdr>
            </w:div>
          </w:divsChild>
        </w:div>
        <w:div w:id="1417172092">
          <w:marLeft w:val="0"/>
          <w:marRight w:val="0"/>
          <w:marTop w:val="0"/>
          <w:marBottom w:val="0"/>
          <w:divBdr>
            <w:top w:val="none" w:sz="0" w:space="0" w:color="auto"/>
            <w:left w:val="none" w:sz="0" w:space="0" w:color="auto"/>
            <w:bottom w:val="none" w:sz="0" w:space="0" w:color="auto"/>
            <w:right w:val="none" w:sz="0" w:space="0" w:color="auto"/>
          </w:divBdr>
          <w:divsChild>
            <w:div w:id="340161413">
              <w:marLeft w:val="0"/>
              <w:marRight w:val="0"/>
              <w:marTop w:val="0"/>
              <w:marBottom w:val="0"/>
              <w:divBdr>
                <w:top w:val="none" w:sz="0" w:space="0" w:color="auto"/>
                <w:left w:val="none" w:sz="0" w:space="0" w:color="auto"/>
                <w:bottom w:val="none" w:sz="0" w:space="0" w:color="auto"/>
                <w:right w:val="none" w:sz="0" w:space="0" w:color="auto"/>
              </w:divBdr>
            </w:div>
          </w:divsChild>
        </w:div>
        <w:div w:id="944658184">
          <w:marLeft w:val="0"/>
          <w:marRight w:val="0"/>
          <w:marTop w:val="0"/>
          <w:marBottom w:val="0"/>
          <w:divBdr>
            <w:top w:val="none" w:sz="0" w:space="0" w:color="auto"/>
            <w:left w:val="none" w:sz="0" w:space="0" w:color="auto"/>
            <w:bottom w:val="none" w:sz="0" w:space="0" w:color="auto"/>
            <w:right w:val="none" w:sz="0" w:space="0" w:color="auto"/>
          </w:divBdr>
          <w:divsChild>
            <w:div w:id="1093548047">
              <w:marLeft w:val="0"/>
              <w:marRight w:val="0"/>
              <w:marTop w:val="0"/>
              <w:marBottom w:val="0"/>
              <w:divBdr>
                <w:top w:val="none" w:sz="0" w:space="0" w:color="auto"/>
                <w:left w:val="none" w:sz="0" w:space="0" w:color="auto"/>
                <w:bottom w:val="none" w:sz="0" w:space="0" w:color="auto"/>
                <w:right w:val="none" w:sz="0" w:space="0" w:color="auto"/>
              </w:divBdr>
            </w:div>
          </w:divsChild>
        </w:div>
        <w:div w:id="96606001">
          <w:marLeft w:val="0"/>
          <w:marRight w:val="0"/>
          <w:marTop w:val="0"/>
          <w:marBottom w:val="0"/>
          <w:divBdr>
            <w:top w:val="none" w:sz="0" w:space="0" w:color="auto"/>
            <w:left w:val="none" w:sz="0" w:space="0" w:color="auto"/>
            <w:bottom w:val="none" w:sz="0" w:space="0" w:color="auto"/>
            <w:right w:val="none" w:sz="0" w:space="0" w:color="auto"/>
          </w:divBdr>
          <w:divsChild>
            <w:div w:id="1976567532">
              <w:marLeft w:val="0"/>
              <w:marRight w:val="0"/>
              <w:marTop w:val="0"/>
              <w:marBottom w:val="0"/>
              <w:divBdr>
                <w:top w:val="none" w:sz="0" w:space="0" w:color="auto"/>
                <w:left w:val="none" w:sz="0" w:space="0" w:color="auto"/>
                <w:bottom w:val="none" w:sz="0" w:space="0" w:color="auto"/>
                <w:right w:val="none" w:sz="0" w:space="0" w:color="auto"/>
              </w:divBdr>
            </w:div>
          </w:divsChild>
        </w:div>
        <w:div w:id="2001695747">
          <w:marLeft w:val="0"/>
          <w:marRight w:val="0"/>
          <w:marTop w:val="0"/>
          <w:marBottom w:val="0"/>
          <w:divBdr>
            <w:top w:val="none" w:sz="0" w:space="0" w:color="auto"/>
            <w:left w:val="none" w:sz="0" w:space="0" w:color="auto"/>
            <w:bottom w:val="none" w:sz="0" w:space="0" w:color="auto"/>
            <w:right w:val="none" w:sz="0" w:space="0" w:color="auto"/>
          </w:divBdr>
          <w:divsChild>
            <w:div w:id="1334146323">
              <w:marLeft w:val="0"/>
              <w:marRight w:val="0"/>
              <w:marTop w:val="0"/>
              <w:marBottom w:val="0"/>
              <w:divBdr>
                <w:top w:val="none" w:sz="0" w:space="0" w:color="auto"/>
                <w:left w:val="none" w:sz="0" w:space="0" w:color="auto"/>
                <w:bottom w:val="none" w:sz="0" w:space="0" w:color="auto"/>
                <w:right w:val="none" w:sz="0" w:space="0" w:color="auto"/>
              </w:divBdr>
            </w:div>
          </w:divsChild>
        </w:div>
        <w:div w:id="1764954451">
          <w:marLeft w:val="0"/>
          <w:marRight w:val="0"/>
          <w:marTop w:val="0"/>
          <w:marBottom w:val="0"/>
          <w:divBdr>
            <w:top w:val="none" w:sz="0" w:space="0" w:color="auto"/>
            <w:left w:val="none" w:sz="0" w:space="0" w:color="auto"/>
            <w:bottom w:val="none" w:sz="0" w:space="0" w:color="auto"/>
            <w:right w:val="none" w:sz="0" w:space="0" w:color="auto"/>
          </w:divBdr>
          <w:divsChild>
            <w:div w:id="1086921602">
              <w:marLeft w:val="0"/>
              <w:marRight w:val="0"/>
              <w:marTop w:val="0"/>
              <w:marBottom w:val="0"/>
              <w:divBdr>
                <w:top w:val="none" w:sz="0" w:space="0" w:color="auto"/>
                <w:left w:val="none" w:sz="0" w:space="0" w:color="auto"/>
                <w:bottom w:val="none" w:sz="0" w:space="0" w:color="auto"/>
                <w:right w:val="none" w:sz="0" w:space="0" w:color="auto"/>
              </w:divBdr>
            </w:div>
          </w:divsChild>
        </w:div>
        <w:div w:id="308175675">
          <w:marLeft w:val="0"/>
          <w:marRight w:val="0"/>
          <w:marTop w:val="0"/>
          <w:marBottom w:val="0"/>
          <w:divBdr>
            <w:top w:val="none" w:sz="0" w:space="0" w:color="auto"/>
            <w:left w:val="none" w:sz="0" w:space="0" w:color="auto"/>
            <w:bottom w:val="none" w:sz="0" w:space="0" w:color="auto"/>
            <w:right w:val="none" w:sz="0" w:space="0" w:color="auto"/>
          </w:divBdr>
          <w:divsChild>
            <w:div w:id="669646868">
              <w:marLeft w:val="0"/>
              <w:marRight w:val="0"/>
              <w:marTop w:val="0"/>
              <w:marBottom w:val="0"/>
              <w:divBdr>
                <w:top w:val="none" w:sz="0" w:space="0" w:color="auto"/>
                <w:left w:val="none" w:sz="0" w:space="0" w:color="auto"/>
                <w:bottom w:val="none" w:sz="0" w:space="0" w:color="auto"/>
                <w:right w:val="none" w:sz="0" w:space="0" w:color="auto"/>
              </w:divBdr>
            </w:div>
          </w:divsChild>
        </w:div>
        <w:div w:id="1355226975">
          <w:marLeft w:val="0"/>
          <w:marRight w:val="0"/>
          <w:marTop w:val="0"/>
          <w:marBottom w:val="0"/>
          <w:divBdr>
            <w:top w:val="none" w:sz="0" w:space="0" w:color="auto"/>
            <w:left w:val="none" w:sz="0" w:space="0" w:color="auto"/>
            <w:bottom w:val="none" w:sz="0" w:space="0" w:color="auto"/>
            <w:right w:val="none" w:sz="0" w:space="0" w:color="auto"/>
          </w:divBdr>
          <w:divsChild>
            <w:div w:id="201728">
              <w:marLeft w:val="0"/>
              <w:marRight w:val="0"/>
              <w:marTop w:val="0"/>
              <w:marBottom w:val="0"/>
              <w:divBdr>
                <w:top w:val="none" w:sz="0" w:space="0" w:color="auto"/>
                <w:left w:val="none" w:sz="0" w:space="0" w:color="auto"/>
                <w:bottom w:val="none" w:sz="0" w:space="0" w:color="auto"/>
                <w:right w:val="none" w:sz="0" w:space="0" w:color="auto"/>
              </w:divBdr>
            </w:div>
          </w:divsChild>
        </w:div>
        <w:div w:id="2142721062">
          <w:marLeft w:val="0"/>
          <w:marRight w:val="0"/>
          <w:marTop w:val="0"/>
          <w:marBottom w:val="0"/>
          <w:divBdr>
            <w:top w:val="none" w:sz="0" w:space="0" w:color="auto"/>
            <w:left w:val="none" w:sz="0" w:space="0" w:color="auto"/>
            <w:bottom w:val="none" w:sz="0" w:space="0" w:color="auto"/>
            <w:right w:val="none" w:sz="0" w:space="0" w:color="auto"/>
          </w:divBdr>
          <w:divsChild>
            <w:div w:id="235095181">
              <w:marLeft w:val="0"/>
              <w:marRight w:val="0"/>
              <w:marTop w:val="0"/>
              <w:marBottom w:val="0"/>
              <w:divBdr>
                <w:top w:val="none" w:sz="0" w:space="0" w:color="auto"/>
                <w:left w:val="none" w:sz="0" w:space="0" w:color="auto"/>
                <w:bottom w:val="none" w:sz="0" w:space="0" w:color="auto"/>
                <w:right w:val="none" w:sz="0" w:space="0" w:color="auto"/>
              </w:divBdr>
            </w:div>
          </w:divsChild>
        </w:div>
        <w:div w:id="157812314">
          <w:marLeft w:val="0"/>
          <w:marRight w:val="0"/>
          <w:marTop w:val="0"/>
          <w:marBottom w:val="0"/>
          <w:divBdr>
            <w:top w:val="none" w:sz="0" w:space="0" w:color="auto"/>
            <w:left w:val="none" w:sz="0" w:space="0" w:color="auto"/>
            <w:bottom w:val="none" w:sz="0" w:space="0" w:color="auto"/>
            <w:right w:val="none" w:sz="0" w:space="0" w:color="auto"/>
          </w:divBdr>
          <w:divsChild>
            <w:div w:id="1521235642">
              <w:marLeft w:val="0"/>
              <w:marRight w:val="0"/>
              <w:marTop w:val="0"/>
              <w:marBottom w:val="0"/>
              <w:divBdr>
                <w:top w:val="none" w:sz="0" w:space="0" w:color="auto"/>
                <w:left w:val="none" w:sz="0" w:space="0" w:color="auto"/>
                <w:bottom w:val="none" w:sz="0" w:space="0" w:color="auto"/>
                <w:right w:val="none" w:sz="0" w:space="0" w:color="auto"/>
              </w:divBdr>
            </w:div>
          </w:divsChild>
        </w:div>
        <w:div w:id="1060834953">
          <w:marLeft w:val="0"/>
          <w:marRight w:val="0"/>
          <w:marTop w:val="0"/>
          <w:marBottom w:val="0"/>
          <w:divBdr>
            <w:top w:val="none" w:sz="0" w:space="0" w:color="auto"/>
            <w:left w:val="none" w:sz="0" w:space="0" w:color="auto"/>
            <w:bottom w:val="none" w:sz="0" w:space="0" w:color="auto"/>
            <w:right w:val="none" w:sz="0" w:space="0" w:color="auto"/>
          </w:divBdr>
          <w:divsChild>
            <w:div w:id="765614865">
              <w:marLeft w:val="0"/>
              <w:marRight w:val="0"/>
              <w:marTop w:val="0"/>
              <w:marBottom w:val="0"/>
              <w:divBdr>
                <w:top w:val="none" w:sz="0" w:space="0" w:color="auto"/>
                <w:left w:val="none" w:sz="0" w:space="0" w:color="auto"/>
                <w:bottom w:val="none" w:sz="0" w:space="0" w:color="auto"/>
                <w:right w:val="none" w:sz="0" w:space="0" w:color="auto"/>
              </w:divBdr>
            </w:div>
          </w:divsChild>
        </w:div>
        <w:div w:id="116460914">
          <w:marLeft w:val="0"/>
          <w:marRight w:val="0"/>
          <w:marTop w:val="0"/>
          <w:marBottom w:val="0"/>
          <w:divBdr>
            <w:top w:val="none" w:sz="0" w:space="0" w:color="auto"/>
            <w:left w:val="none" w:sz="0" w:space="0" w:color="auto"/>
            <w:bottom w:val="none" w:sz="0" w:space="0" w:color="auto"/>
            <w:right w:val="none" w:sz="0" w:space="0" w:color="auto"/>
          </w:divBdr>
          <w:divsChild>
            <w:div w:id="874074828">
              <w:marLeft w:val="0"/>
              <w:marRight w:val="0"/>
              <w:marTop w:val="0"/>
              <w:marBottom w:val="0"/>
              <w:divBdr>
                <w:top w:val="none" w:sz="0" w:space="0" w:color="auto"/>
                <w:left w:val="none" w:sz="0" w:space="0" w:color="auto"/>
                <w:bottom w:val="none" w:sz="0" w:space="0" w:color="auto"/>
                <w:right w:val="none" w:sz="0" w:space="0" w:color="auto"/>
              </w:divBdr>
            </w:div>
          </w:divsChild>
        </w:div>
        <w:div w:id="1419210023">
          <w:marLeft w:val="0"/>
          <w:marRight w:val="0"/>
          <w:marTop w:val="0"/>
          <w:marBottom w:val="0"/>
          <w:divBdr>
            <w:top w:val="none" w:sz="0" w:space="0" w:color="auto"/>
            <w:left w:val="none" w:sz="0" w:space="0" w:color="auto"/>
            <w:bottom w:val="none" w:sz="0" w:space="0" w:color="auto"/>
            <w:right w:val="none" w:sz="0" w:space="0" w:color="auto"/>
          </w:divBdr>
          <w:divsChild>
            <w:div w:id="1508210328">
              <w:marLeft w:val="0"/>
              <w:marRight w:val="0"/>
              <w:marTop w:val="0"/>
              <w:marBottom w:val="0"/>
              <w:divBdr>
                <w:top w:val="none" w:sz="0" w:space="0" w:color="auto"/>
                <w:left w:val="none" w:sz="0" w:space="0" w:color="auto"/>
                <w:bottom w:val="none" w:sz="0" w:space="0" w:color="auto"/>
                <w:right w:val="none" w:sz="0" w:space="0" w:color="auto"/>
              </w:divBdr>
            </w:div>
          </w:divsChild>
        </w:div>
        <w:div w:id="451482685">
          <w:marLeft w:val="0"/>
          <w:marRight w:val="0"/>
          <w:marTop w:val="0"/>
          <w:marBottom w:val="0"/>
          <w:divBdr>
            <w:top w:val="none" w:sz="0" w:space="0" w:color="auto"/>
            <w:left w:val="none" w:sz="0" w:space="0" w:color="auto"/>
            <w:bottom w:val="none" w:sz="0" w:space="0" w:color="auto"/>
            <w:right w:val="none" w:sz="0" w:space="0" w:color="auto"/>
          </w:divBdr>
          <w:divsChild>
            <w:div w:id="333610851">
              <w:marLeft w:val="0"/>
              <w:marRight w:val="0"/>
              <w:marTop w:val="0"/>
              <w:marBottom w:val="0"/>
              <w:divBdr>
                <w:top w:val="none" w:sz="0" w:space="0" w:color="auto"/>
                <w:left w:val="none" w:sz="0" w:space="0" w:color="auto"/>
                <w:bottom w:val="none" w:sz="0" w:space="0" w:color="auto"/>
                <w:right w:val="none" w:sz="0" w:space="0" w:color="auto"/>
              </w:divBdr>
            </w:div>
          </w:divsChild>
        </w:div>
        <w:div w:id="1387216408">
          <w:marLeft w:val="0"/>
          <w:marRight w:val="0"/>
          <w:marTop w:val="0"/>
          <w:marBottom w:val="0"/>
          <w:divBdr>
            <w:top w:val="none" w:sz="0" w:space="0" w:color="auto"/>
            <w:left w:val="none" w:sz="0" w:space="0" w:color="auto"/>
            <w:bottom w:val="none" w:sz="0" w:space="0" w:color="auto"/>
            <w:right w:val="none" w:sz="0" w:space="0" w:color="auto"/>
          </w:divBdr>
          <w:divsChild>
            <w:div w:id="100537568">
              <w:marLeft w:val="0"/>
              <w:marRight w:val="0"/>
              <w:marTop w:val="0"/>
              <w:marBottom w:val="0"/>
              <w:divBdr>
                <w:top w:val="none" w:sz="0" w:space="0" w:color="auto"/>
                <w:left w:val="none" w:sz="0" w:space="0" w:color="auto"/>
                <w:bottom w:val="none" w:sz="0" w:space="0" w:color="auto"/>
                <w:right w:val="none" w:sz="0" w:space="0" w:color="auto"/>
              </w:divBdr>
            </w:div>
          </w:divsChild>
        </w:div>
        <w:div w:id="372655906">
          <w:marLeft w:val="0"/>
          <w:marRight w:val="0"/>
          <w:marTop w:val="0"/>
          <w:marBottom w:val="0"/>
          <w:divBdr>
            <w:top w:val="none" w:sz="0" w:space="0" w:color="auto"/>
            <w:left w:val="none" w:sz="0" w:space="0" w:color="auto"/>
            <w:bottom w:val="none" w:sz="0" w:space="0" w:color="auto"/>
            <w:right w:val="none" w:sz="0" w:space="0" w:color="auto"/>
          </w:divBdr>
          <w:divsChild>
            <w:div w:id="1162504290">
              <w:marLeft w:val="0"/>
              <w:marRight w:val="0"/>
              <w:marTop w:val="0"/>
              <w:marBottom w:val="0"/>
              <w:divBdr>
                <w:top w:val="none" w:sz="0" w:space="0" w:color="auto"/>
                <w:left w:val="none" w:sz="0" w:space="0" w:color="auto"/>
                <w:bottom w:val="none" w:sz="0" w:space="0" w:color="auto"/>
                <w:right w:val="none" w:sz="0" w:space="0" w:color="auto"/>
              </w:divBdr>
            </w:div>
          </w:divsChild>
        </w:div>
        <w:div w:id="1829207825">
          <w:marLeft w:val="0"/>
          <w:marRight w:val="0"/>
          <w:marTop w:val="0"/>
          <w:marBottom w:val="0"/>
          <w:divBdr>
            <w:top w:val="none" w:sz="0" w:space="0" w:color="auto"/>
            <w:left w:val="none" w:sz="0" w:space="0" w:color="auto"/>
            <w:bottom w:val="none" w:sz="0" w:space="0" w:color="auto"/>
            <w:right w:val="none" w:sz="0" w:space="0" w:color="auto"/>
          </w:divBdr>
          <w:divsChild>
            <w:div w:id="346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ie.org/events/" TargetMode="External"/><Relationship Id="rId13" Type="http://schemas.openxmlformats.org/officeDocument/2006/relationships/image" Target="media/image3.jpeg"/><Relationship Id="rId18" Type="http://schemas.openxmlformats.org/officeDocument/2006/relationships/hyperlink" Target="https://doi.org/10.3390/joitmc703018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egents.universityofcalifornia.edu/regmeet/may21/g1attach.pdf" TargetMode="External"/><Relationship Id="rId7" Type="http://schemas.openxmlformats.org/officeDocument/2006/relationships/image" Target="media/image1.jpeg"/><Relationship Id="rId12" Type="http://schemas.openxmlformats.org/officeDocument/2006/relationships/hyperlink" Target="mailto:almesha.l.campbell@jsums.edu" TargetMode="External"/><Relationship Id="rId17" Type="http://schemas.openxmlformats.org/officeDocument/2006/relationships/hyperlink" Target="https://www.science.org/doi/10.1126/science.abj2098" TargetMode="External"/><Relationship Id="rId25" Type="http://schemas.openxmlformats.org/officeDocument/2006/relationships/hyperlink" Target="https://autm.net/surveys-and-tools/tech-transfer-infographic" TargetMode="External"/><Relationship Id="rId2" Type="http://schemas.openxmlformats.org/officeDocument/2006/relationships/styles" Target="styles.xml"/><Relationship Id="rId16" Type="http://schemas.openxmlformats.org/officeDocument/2006/relationships/hyperlink" Target="https://ir.library.oregonstate.edu/concern/defaults/jw827k251" TargetMode="External"/><Relationship Id="rId20" Type="http://schemas.openxmlformats.org/officeDocument/2006/relationships/hyperlink" Target="https://ptie.org/wp-content/uploads/2023/09/Brown_Letter_to_UC_-_Innovation_Transfer_and_Entrepreneurship_4-4-2022.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nationalacademies.org/event/10-17-2019/re-envisioning-promotion-and-advancement-for-stem-faculty-aligning-incentives-with-values" TargetMode="External"/><Relationship Id="rId5" Type="http://schemas.openxmlformats.org/officeDocument/2006/relationships/footnotes" Target="footnotes.xml"/><Relationship Id="rId15" Type="http://schemas.openxmlformats.org/officeDocument/2006/relationships/hyperlink" Target="mailto:Jana.Bouwma-Gearhart@oregonstate.edu" TargetMode="External"/><Relationship Id="rId23" Type="http://schemas.openxmlformats.org/officeDocument/2006/relationships/hyperlink" Target="https://ir.library.oregonstate.edu/collections/3484zr20m" TargetMode="External"/><Relationship Id="rId28" Type="http://schemas.openxmlformats.org/officeDocument/2006/relationships/footer" Target="footer2.xml"/><Relationship Id="rId10" Type="http://schemas.openxmlformats.org/officeDocument/2006/relationships/hyperlink" Target="https://ptie.org/coalition/" TargetMode="External"/><Relationship Id="rId19" Type="http://schemas.openxmlformats.org/officeDocument/2006/relationships/hyperlink" Target="https://www.pnas.org/doi/10.1073/pnas.1404094111" TargetMode="External"/><Relationship Id="rId4" Type="http://schemas.openxmlformats.org/officeDocument/2006/relationships/webSettings" Target="webSettings.xml"/><Relationship Id="rId9" Type="http://schemas.openxmlformats.org/officeDocument/2006/relationships/hyperlink" Target="https://ptie.org/content/" TargetMode="External"/><Relationship Id="rId14" Type="http://schemas.openxmlformats.org/officeDocument/2006/relationships/hyperlink" Target="mailto:karl.mundorff@oregonstate.edu" TargetMode="External"/><Relationship Id="rId22" Type="http://schemas.openxmlformats.org/officeDocument/2006/relationships/hyperlink" Target="https://oregonstate.box.com/s/jd0zo610p94tn8g5d37te3r94pgkt57k"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ti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3364</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Rich</dc:creator>
  <cp:keywords/>
  <dc:description/>
  <cp:lastModifiedBy>Mundorff, Karl W</cp:lastModifiedBy>
  <cp:revision>5</cp:revision>
  <cp:lastPrinted>2023-10-24T20:23:00Z</cp:lastPrinted>
  <dcterms:created xsi:type="dcterms:W3CDTF">2025-02-19T18:21:00Z</dcterms:created>
  <dcterms:modified xsi:type="dcterms:W3CDTF">2025-02-19T18:35:00Z</dcterms:modified>
</cp:coreProperties>
</file>